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5C" w:rsidRDefault="00CB335C" w:rsidP="00CB335C">
      <w:pPr>
        <w:pStyle w:val="Bodytext30"/>
        <w:shd w:val="clear" w:color="auto" w:fill="auto"/>
        <w:spacing w:after="274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11D9F" w:rsidRPr="00D11D9F" w:rsidRDefault="00D11D9F" w:rsidP="00D11D9F">
      <w:pPr>
        <w:pStyle w:val="Bodytext30"/>
        <w:shd w:val="clear" w:color="auto" w:fill="auto"/>
        <w:spacing w:after="274"/>
        <w:ind w:right="20"/>
        <w:rPr>
          <w:sz w:val="28"/>
          <w:szCs w:val="28"/>
        </w:rPr>
      </w:pPr>
      <w:r w:rsidRPr="00D11D9F">
        <w:rPr>
          <w:sz w:val="28"/>
          <w:szCs w:val="28"/>
        </w:rPr>
        <w:t>АДМИНИСТРАЦИЯ МУНИЦИПАЛЬНОГО ОБРАЗОВАНИЯ</w:t>
      </w:r>
      <w:r w:rsidRPr="00D11D9F">
        <w:rPr>
          <w:sz w:val="28"/>
          <w:szCs w:val="28"/>
        </w:rPr>
        <w:br/>
        <w:t>«ВОЗНЕСЕНСКОЕ ГОРОДСКОЕ ПОСЕЛЕНИЕ</w:t>
      </w:r>
      <w:r w:rsidRPr="00D11D9F">
        <w:rPr>
          <w:sz w:val="28"/>
          <w:szCs w:val="28"/>
        </w:rPr>
        <w:br/>
        <w:t>ПОДПОРОЖСКОГО МУНИЦИПАЛЬНОГО РАЙОНА</w:t>
      </w:r>
      <w:r w:rsidRPr="00D11D9F">
        <w:rPr>
          <w:sz w:val="28"/>
          <w:szCs w:val="28"/>
        </w:rPr>
        <w:br/>
        <w:t>ЛЕНИНГРАДСКОЙ ОБЛАСТИ»</w:t>
      </w:r>
    </w:p>
    <w:p w:rsidR="00D11D9F" w:rsidRPr="00D11D9F" w:rsidRDefault="00D11D9F" w:rsidP="00D11D9F">
      <w:pPr>
        <w:pStyle w:val="Heading10"/>
        <w:keepNext/>
        <w:keepLines/>
        <w:shd w:val="clear" w:color="auto" w:fill="auto"/>
        <w:spacing w:before="0" w:after="276" w:line="260" w:lineRule="exact"/>
        <w:ind w:right="20"/>
        <w:rPr>
          <w:sz w:val="28"/>
          <w:szCs w:val="28"/>
        </w:rPr>
      </w:pPr>
      <w:bookmarkStart w:id="0" w:name="bookmark0"/>
      <w:r w:rsidRPr="00D11D9F">
        <w:rPr>
          <w:sz w:val="28"/>
          <w:szCs w:val="28"/>
        </w:rPr>
        <w:t>ПОСТАНОВЛЕНИЕ</w:t>
      </w:r>
      <w:bookmarkEnd w:id="0"/>
    </w:p>
    <w:p w:rsidR="00D11D9F" w:rsidRPr="00D11D9F" w:rsidRDefault="00D11D9F" w:rsidP="00D11D9F">
      <w:pPr>
        <w:pStyle w:val="Bodytext20"/>
        <w:shd w:val="clear" w:color="auto" w:fill="auto"/>
        <w:spacing w:before="0" w:after="0" w:line="260" w:lineRule="exact"/>
        <w:rPr>
          <w:sz w:val="28"/>
          <w:szCs w:val="28"/>
        </w:rPr>
      </w:pPr>
      <w:r w:rsidRPr="00D11D9F">
        <w:rPr>
          <w:sz w:val="28"/>
          <w:szCs w:val="28"/>
        </w:rPr>
        <w:t xml:space="preserve">от </w:t>
      </w:r>
      <w:r w:rsidR="00CB335C">
        <w:rPr>
          <w:sz w:val="28"/>
          <w:szCs w:val="28"/>
        </w:rPr>
        <w:t xml:space="preserve">   </w:t>
      </w:r>
      <w:r w:rsidRPr="00D11D9F">
        <w:rPr>
          <w:sz w:val="28"/>
          <w:szCs w:val="28"/>
        </w:rPr>
        <w:t xml:space="preserve"> апреля 2021 года № </w:t>
      </w:r>
      <w:r w:rsidR="00CB335C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857C62" w:rsidRPr="00D11D9F" w:rsidTr="00BF1354">
        <w:trPr>
          <w:trHeight w:val="2413"/>
        </w:trPr>
        <w:tc>
          <w:tcPr>
            <w:tcW w:w="6912" w:type="dxa"/>
          </w:tcPr>
          <w:p w:rsidR="00307CB6" w:rsidRPr="00D11D9F" w:rsidRDefault="00307CB6" w:rsidP="00D11D9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7C62" w:rsidRPr="00D11D9F" w:rsidRDefault="00857C62" w:rsidP="00D11D9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      </w:r>
            <w:r w:rsidR="00D11D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Вознесенское</w:t>
            </w:r>
            <w:r w:rsidRPr="00D11D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городское поселение Подпорожского</w:t>
            </w:r>
            <w:r w:rsidR="002E222C" w:rsidRPr="00D11D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</w:t>
            </w:r>
            <w:r w:rsidRPr="00D11D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района</w:t>
            </w:r>
            <w:r w:rsidR="002E222C" w:rsidRPr="00D11D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Ленинградской области»</w:t>
            </w:r>
          </w:p>
        </w:tc>
      </w:tr>
    </w:tbl>
    <w:p w:rsidR="00857C62" w:rsidRPr="00184A19" w:rsidRDefault="00857C62" w:rsidP="00857C6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C62" w:rsidRPr="00184A19" w:rsidRDefault="00857C62" w:rsidP="00481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19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2E222C">
        <w:rPr>
          <w:rFonts w:ascii="Times New Roman" w:hAnsi="Times New Roman" w:cs="Times New Roman"/>
          <w:color w:val="000000"/>
          <w:sz w:val="28"/>
          <w:szCs w:val="28"/>
        </w:rPr>
        <w:t xml:space="preserve"> пунктом 9.3. части 1 статьи 14 Жилищного кодекса Российской Федерации, Федеральным законом №</w:t>
      </w:r>
      <w:r w:rsidRPr="00184A19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</w:t>
      </w:r>
      <w:r w:rsidR="0093579C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Федерации», </w:t>
      </w:r>
      <w:r w:rsidRPr="00184A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C62" w:rsidRDefault="00857C62" w:rsidP="00481D4D">
      <w:pPr>
        <w:pStyle w:val="FORMATTEXT"/>
        <w:ind w:firstLine="708"/>
        <w:rPr>
          <w:rFonts w:ascii="Times New Roman" w:hAnsi="Times New Roman" w:cs="Times New Roman"/>
          <w:sz w:val="28"/>
          <w:szCs w:val="28"/>
        </w:rPr>
      </w:pPr>
      <w:r w:rsidRPr="00184A1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4A19">
        <w:rPr>
          <w:rFonts w:ascii="Times New Roman" w:hAnsi="Times New Roman" w:cs="Times New Roman"/>
          <w:sz w:val="28"/>
          <w:szCs w:val="28"/>
        </w:rPr>
        <w:t>:</w:t>
      </w:r>
    </w:p>
    <w:p w:rsidR="00857C62" w:rsidRDefault="0093579C" w:rsidP="00481D4D">
      <w:pPr>
        <w:pStyle w:val="a9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79C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3579C">
        <w:rPr>
          <w:rFonts w:ascii="Times New Roman" w:hAnsi="Times New Roman" w:cs="Times New Roman"/>
          <w:bCs/>
          <w:sz w:val="28"/>
          <w:szCs w:val="28"/>
        </w:rPr>
        <w:t>и перечень случаев</w:t>
      </w:r>
      <w:r w:rsidRPr="00935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79C">
        <w:rPr>
          <w:rFonts w:ascii="Times New Roman" w:hAnsi="Times New Roman" w:cs="Times New Roman"/>
          <w:sz w:val="28"/>
          <w:szCs w:val="28"/>
        </w:rPr>
        <w:t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C3D20">
        <w:rPr>
          <w:rFonts w:ascii="Times New Roman" w:hAnsi="Times New Roman" w:cs="Times New Roman"/>
          <w:sz w:val="28"/>
          <w:szCs w:val="28"/>
        </w:rPr>
        <w:t>,</w:t>
      </w:r>
      <w:r w:rsidR="008C3D20" w:rsidRPr="008C3D2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«</w:t>
      </w:r>
      <w:r w:rsidR="00D11D9F">
        <w:rPr>
          <w:rFonts w:ascii="Times New Roman" w:hAnsi="Times New Roman" w:cs="Times New Roman"/>
          <w:sz w:val="28"/>
          <w:szCs w:val="28"/>
        </w:rPr>
        <w:t>Вознесенское</w:t>
      </w:r>
      <w:r w:rsidR="008C3D20" w:rsidRPr="008C3D2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81D4D">
        <w:rPr>
          <w:rFonts w:ascii="Times New Roman" w:hAnsi="Times New Roman" w:cs="Times New Roman"/>
          <w:sz w:val="28"/>
          <w:szCs w:val="28"/>
        </w:rPr>
        <w:t xml:space="preserve"> Подпорожского муниципального района Ленинградской области</w:t>
      </w:r>
      <w:r w:rsidR="008C3D20" w:rsidRPr="008C3D20">
        <w:rPr>
          <w:rFonts w:ascii="Times New Roman" w:hAnsi="Times New Roman" w:cs="Times New Roman"/>
          <w:sz w:val="28"/>
          <w:szCs w:val="28"/>
        </w:rPr>
        <w:t>»</w:t>
      </w:r>
      <w:r w:rsidR="00481D4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CE784E">
        <w:rPr>
          <w:rFonts w:ascii="Times New Roman" w:hAnsi="Times New Roman" w:cs="Times New Roman"/>
          <w:sz w:val="28"/>
          <w:szCs w:val="28"/>
        </w:rPr>
        <w:t xml:space="preserve"> №1</w:t>
      </w:r>
      <w:r w:rsidR="00481D4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C3D20">
        <w:rPr>
          <w:rFonts w:ascii="Times New Roman" w:hAnsi="Times New Roman" w:cs="Times New Roman"/>
          <w:sz w:val="28"/>
          <w:szCs w:val="28"/>
        </w:rPr>
        <w:t>.</w:t>
      </w:r>
    </w:p>
    <w:p w:rsidR="009F19AE" w:rsidRPr="009F19AE" w:rsidRDefault="00CE784E" w:rsidP="009F19AE">
      <w:pPr>
        <w:pStyle w:val="a9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F19AE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</w:t>
      </w:r>
      <w:r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по оказанию на безвозвратной основе за счет средств бюджета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го городского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«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Вознесенское</w:t>
      </w:r>
      <w:r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городское поселение»</w:t>
      </w:r>
      <w:r w:rsidRPr="009F19A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№2 к настоящему постановлению.</w:t>
      </w:r>
    </w:p>
    <w:p w:rsidR="009F19AE" w:rsidRPr="009F19AE" w:rsidRDefault="009F19AE" w:rsidP="009F19AE">
      <w:pPr>
        <w:pStyle w:val="a9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F19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Перечень услуг и (или) работ по капитальному ремонту общего имущества в многоквартирных домах, расположенных на территории </w:t>
      </w:r>
      <w:r w:rsidRPr="009F1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образования «</w:t>
      </w:r>
      <w:r w:rsidR="00D11D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Вознесенское</w:t>
      </w:r>
      <w:r w:rsidRPr="009F1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городское поселение Подпорожского муниципального района Ленинградской области» согласно приложению №3 к настоящему постановлению. </w:t>
      </w:r>
    </w:p>
    <w:p w:rsidR="008C3D20" w:rsidRDefault="009F19AE" w:rsidP="0048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D20">
        <w:rPr>
          <w:rFonts w:ascii="Times New Roman" w:hAnsi="Times New Roman" w:cs="Times New Roman"/>
          <w:sz w:val="28"/>
          <w:szCs w:val="28"/>
        </w:rPr>
        <w:t>.</w:t>
      </w:r>
      <w:r w:rsidR="008C3D20">
        <w:rPr>
          <w:rFonts w:ascii="Times New Roman" w:hAnsi="Times New Roman" w:cs="Times New Roman"/>
          <w:sz w:val="28"/>
          <w:szCs w:val="28"/>
        </w:rPr>
        <w:tab/>
      </w:r>
      <w:r w:rsidR="008C3D20" w:rsidRPr="008C3D2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</w:t>
      </w:r>
      <w:r w:rsidR="00D11D9F">
        <w:rPr>
          <w:rFonts w:ascii="Times New Roman" w:hAnsi="Times New Roman" w:cs="Times New Roman"/>
          <w:sz w:val="28"/>
          <w:szCs w:val="28"/>
        </w:rPr>
        <w:t>Вознесенское городское поселение</w:t>
      </w:r>
      <w:r w:rsidR="008C3D20" w:rsidRPr="008C3D20">
        <w:rPr>
          <w:rFonts w:ascii="Times New Roman" w:hAnsi="Times New Roman" w:cs="Times New Roman"/>
          <w:sz w:val="28"/>
          <w:szCs w:val="28"/>
        </w:rPr>
        <w:t xml:space="preserve">» </w:t>
      </w:r>
      <w:r w:rsidR="00D11D9F">
        <w:rPr>
          <w:rFonts w:ascii="Times New Roman" w:hAnsi="Times New Roman" w:cs="Times New Roman"/>
          <w:sz w:val="28"/>
          <w:szCs w:val="28"/>
        </w:rPr>
        <w:t>М. М. Мужикову</w:t>
      </w:r>
      <w:r w:rsidR="008C3D20">
        <w:rPr>
          <w:rFonts w:ascii="Times New Roman" w:hAnsi="Times New Roman" w:cs="Times New Roman"/>
          <w:sz w:val="28"/>
          <w:szCs w:val="28"/>
        </w:rPr>
        <w:t>.</w:t>
      </w:r>
    </w:p>
    <w:p w:rsidR="008C3D20" w:rsidRPr="00184A19" w:rsidRDefault="008C3D20" w:rsidP="008C7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4B7" w:rsidRDefault="00857C62" w:rsidP="00BF1354">
      <w:pPr>
        <w:rPr>
          <w:rFonts w:ascii="Times New Roman" w:hAnsi="Times New Roman" w:cs="Times New Roman"/>
          <w:sz w:val="28"/>
          <w:szCs w:val="28"/>
        </w:rPr>
      </w:pPr>
      <w:r w:rsidRPr="00184A1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C7FFC">
        <w:rPr>
          <w:rFonts w:ascii="Times New Roman" w:hAnsi="Times New Roman" w:cs="Times New Roman"/>
          <w:sz w:val="28"/>
          <w:szCs w:val="28"/>
        </w:rPr>
        <w:t>А</w:t>
      </w:r>
      <w:r w:rsidRPr="00184A19">
        <w:rPr>
          <w:rFonts w:ascii="Times New Roman" w:hAnsi="Times New Roman" w:cs="Times New Roman"/>
          <w:sz w:val="28"/>
          <w:szCs w:val="28"/>
        </w:rPr>
        <w:t>дминистрации</w:t>
      </w:r>
      <w:r w:rsidRPr="00184A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BF13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7FFC">
        <w:rPr>
          <w:rFonts w:ascii="Times New Roman" w:hAnsi="Times New Roman" w:cs="Times New Roman"/>
          <w:sz w:val="28"/>
          <w:szCs w:val="28"/>
        </w:rPr>
        <w:t xml:space="preserve"> </w:t>
      </w:r>
      <w:r w:rsidRPr="00184A19">
        <w:rPr>
          <w:rFonts w:ascii="Times New Roman" w:hAnsi="Times New Roman" w:cs="Times New Roman"/>
          <w:sz w:val="28"/>
          <w:szCs w:val="28"/>
        </w:rPr>
        <w:t xml:space="preserve">    </w:t>
      </w:r>
      <w:r w:rsidR="00BF1354">
        <w:rPr>
          <w:rFonts w:ascii="Times New Roman" w:hAnsi="Times New Roman" w:cs="Times New Roman"/>
          <w:sz w:val="28"/>
          <w:szCs w:val="28"/>
        </w:rPr>
        <w:t>Д. А. Давыдов</w:t>
      </w:r>
    </w:p>
    <w:p w:rsidR="00BF1354" w:rsidRDefault="00BF1354" w:rsidP="00BF1354">
      <w:pPr>
        <w:rPr>
          <w:rFonts w:ascii="Times New Roman" w:hAnsi="Times New Roman" w:cs="Times New Roman"/>
          <w:sz w:val="28"/>
          <w:szCs w:val="28"/>
        </w:rPr>
      </w:pPr>
    </w:p>
    <w:p w:rsidR="00EE7E9E" w:rsidRPr="005B5020" w:rsidRDefault="00EE7E9E" w:rsidP="00EE7E9E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УТВЕРЖДЕН</w:t>
      </w:r>
    </w:p>
    <w:p w:rsidR="00857C62" w:rsidRPr="005B5020" w:rsidRDefault="00857C62" w:rsidP="00EE7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постановлени</w:t>
      </w:r>
      <w:r w:rsidR="00EE7E9E" w:rsidRPr="005B5020">
        <w:rPr>
          <w:rFonts w:ascii="Times New Roman" w:hAnsi="Times New Roman" w:cs="Times New Roman"/>
          <w:sz w:val="24"/>
          <w:szCs w:val="28"/>
        </w:rPr>
        <w:t>ем</w:t>
      </w:r>
      <w:r w:rsidRPr="005B5020">
        <w:rPr>
          <w:rFonts w:ascii="Times New Roman" w:hAnsi="Times New Roman" w:cs="Times New Roman"/>
          <w:sz w:val="24"/>
          <w:szCs w:val="28"/>
        </w:rPr>
        <w:t xml:space="preserve">  Администрации </w:t>
      </w:r>
    </w:p>
    <w:p w:rsidR="00857C62" w:rsidRPr="005B5020" w:rsidRDefault="00857C62" w:rsidP="00EE7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</w:p>
    <w:p w:rsidR="00D11D9F" w:rsidRDefault="00857C62" w:rsidP="00EE7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«</w:t>
      </w:r>
      <w:r w:rsidR="00D11D9F">
        <w:rPr>
          <w:rFonts w:ascii="Times New Roman" w:hAnsi="Times New Roman" w:cs="Times New Roman"/>
          <w:sz w:val="24"/>
          <w:szCs w:val="28"/>
        </w:rPr>
        <w:t>Вознесенское городское поселение</w:t>
      </w:r>
    </w:p>
    <w:p w:rsidR="001168B7" w:rsidRPr="005B5020" w:rsidRDefault="00857C62" w:rsidP="00EE7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Подпорожск</w:t>
      </w:r>
      <w:r w:rsidR="00D11D9F">
        <w:rPr>
          <w:rFonts w:ascii="Times New Roman" w:hAnsi="Times New Roman" w:cs="Times New Roman"/>
          <w:sz w:val="24"/>
          <w:szCs w:val="28"/>
        </w:rPr>
        <w:t>ого</w:t>
      </w:r>
      <w:r w:rsidRPr="005B5020">
        <w:rPr>
          <w:rFonts w:ascii="Times New Roman" w:hAnsi="Times New Roman" w:cs="Times New Roman"/>
          <w:sz w:val="24"/>
          <w:szCs w:val="28"/>
        </w:rPr>
        <w:t xml:space="preserve"> муниципальн</w:t>
      </w:r>
      <w:r w:rsidR="00D11D9F">
        <w:rPr>
          <w:rFonts w:ascii="Times New Roman" w:hAnsi="Times New Roman" w:cs="Times New Roman"/>
          <w:sz w:val="24"/>
          <w:szCs w:val="28"/>
        </w:rPr>
        <w:t>ого</w:t>
      </w:r>
      <w:r w:rsidRPr="005B5020">
        <w:rPr>
          <w:rFonts w:ascii="Times New Roman" w:hAnsi="Times New Roman" w:cs="Times New Roman"/>
          <w:sz w:val="24"/>
          <w:szCs w:val="28"/>
        </w:rPr>
        <w:t xml:space="preserve"> район</w:t>
      </w:r>
      <w:r w:rsidR="00D11D9F">
        <w:rPr>
          <w:rFonts w:ascii="Times New Roman" w:hAnsi="Times New Roman" w:cs="Times New Roman"/>
          <w:sz w:val="24"/>
          <w:szCs w:val="28"/>
        </w:rPr>
        <w:t>а</w:t>
      </w:r>
    </w:p>
    <w:p w:rsidR="00857C62" w:rsidRPr="005B5020" w:rsidRDefault="001168B7" w:rsidP="00EE7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 Ленинградской области</w:t>
      </w:r>
      <w:r w:rsidR="00857C62" w:rsidRPr="005B5020">
        <w:rPr>
          <w:rFonts w:ascii="Times New Roman" w:hAnsi="Times New Roman" w:cs="Times New Roman"/>
          <w:sz w:val="24"/>
          <w:szCs w:val="28"/>
        </w:rPr>
        <w:t>»</w:t>
      </w:r>
    </w:p>
    <w:p w:rsidR="00857C62" w:rsidRPr="005B5020" w:rsidRDefault="00857C62" w:rsidP="00EE7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от </w:t>
      </w:r>
      <w:bookmarkStart w:id="1" w:name="_GoBack"/>
      <w:r w:rsidR="00CB335C">
        <w:rPr>
          <w:rFonts w:ascii="Times New Roman" w:hAnsi="Times New Roman" w:cs="Times New Roman"/>
          <w:sz w:val="24"/>
          <w:szCs w:val="28"/>
        </w:rPr>
        <w:t>__ апреля 2021г. № ___</w:t>
      </w:r>
      <w:bookmarkEnd w:id="1"/>
    </w:p>
    <w:p w:rsidR="00857C62" w:rsidRPr="005B5020" w:rsidRDefault="00EE7E9E" w:rsidP="00857C62">
      <w:pPr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(приложение</w:t>
      </w:r>
      <w:r w:rsidR="00CE784E" w:rsidRPr="005B5020">
        <w:rPr>
          <w:rFonts w:ascii="Times New Roman" w:hAnsi="Times New Roman" w:cs="Times New Roman"/>
          <w:sz w:val="24"/>
          <w:szCs w:val="28"/>
        </w:rPr>
        <w:t xml:space="preserve"> №1</w:t>
      </w:r>
      <w:r w:rsidRPr="005B5020">
        <w:rPr>
          <w:rFonts w:ascii="Times New Roman" w:hAnsi="Times New Roman" w:cs="Times New Roman"/>
          <w:sz w:val="24"/>
          <w:szCs w:val="28"/>
        </w:rPr>
        <w:t>)</w:t>
      </w:r>
    </w:p>
    <w:p w:rsidR="000B581A" w:rsidRPr="000B581A" w:rsidRDefault="000B581A" w:rsidP="00EE7E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0B58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Порядок</w:t>
      </w:r>
    </w:p>
    <w:p w:rsidR="000B581A" w:rsidRPr="000B581A" w:rsidRDefault="000B581A" w:rsidP="00EE7E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0B58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472D25" w:rsidRPr="000D2DF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</w:t>
      </w:r>
      <w:r w:rsidR="00D11D9F">
        <w:rPr>
          <w:rFonts w:ascii="Times New Roman" w:eastAsia="Calibri" w:hAnsi="Times New Roman" w:cs="Times New Roman"/>
          <w:b/>
          <w:sz w:val="28"/>
          <w:szCs w:val="28"/>
        </w:rPr>
        <w:t>Вознесенское</w:t>
      </w:r>
      <w:r w:rsidR="00472D25" w:rsidRPr="000D2DF9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</w:t>
      </w:r>
      <w:r w:rsidR="00EE7E9E">
        <w:rPr>
          <w:rFonts w:ascii="Times New Roman" w:eastAsia="Calibri" w:hAnsi="Times New Roman" w:cs="Times New Roman"/>
          <w:b/>
          <w:sz w:val="28"/>
          <w:szCs w:val="28"/>
        </w:rPr>
        <w:t xml:space="preserve"> Подпорожского муниципального района Ленинградской области</w:t>
      </w:r>
      <w:r w:rsidR="00472D25" w:rsidRPr="000D2D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B581A" w:rsidRPr="00704480" w:rsidRDefault="000B581A" w:rsidP="00EE7E9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0B581A" w:rsidRPr="00704480" w:rsidRDefault="00704480" w:rsidP="00EE7E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7044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1. Общие положения</w:t>
      </w:r>
    </w:p>
    <w:p w:rsidR="00F87826" w:rsidRDefault="000B581A" w:rsidP="00F878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1.</w:t>
      </w:r>
      <w:r w:rsidR="0070448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1.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Настоящий Порядок устанавливает порядок оказания на безвозвратной основе за счет средств местного бюджета </w:t>
      </w:r>
      <w:r w:rsidR="00EE7E9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муниципального образования «</w:t>
      </w:r>
      <w:r w:rsidR="00D11D9F">
        <w:rPr>
          <w:rFonts w:ascii="Times New Roman" w:eastAsia="Arial" w:hAnsi="Times New Roman" w:cs="Times New Roman"/>
          <w:bCs/>
          <w:color w:val="auto"/>
          <w:sz w:val="28"/>
          <w:szCs w:val="28"/>
          <w:lang w:eastAsia="ar-SA"/>
        </w:rPr>
        <w:t>Вознесенское</w:t>
      </w:r>
      <w:r w:rsidRPr="000B581A">
        <w:rPr>
          <w:rFonts w:ascii="Times New Roman" w:eastAsia="Arial" w:hAnsi="Times New Roman" w:cs="Times New Roman"/>
          <w:bCs/>
          <w:color w:val="auto"/>
          <w:sz w:val="28"/>
          <w:szCs w:val="28"/>
          <w:lang w:eastAsia="ar-SA"/>
        </w:rPr>
        <w:t xml:space="preserve"> городско</w:t>
      </w:r>
      <w:r w:rsidR="00EE7E9E">
        <w:rPr>
          <w:rFonts w:ascii="Times New Roman" w:eastAsia="Arial" w:hAnsi="Times New Roman" w:cs="Times New Roman"/>
          <w:bCs/>
          <w:color w:val="auto"/>
          <w:sz w:val="28"/>
          <w:szCs w:val="28"/>
          <w:lang w:eastAsia="ar-SA"/>
        </w:rPr>
        <w:t>е поселение Подпорожского муниципального района Ленинградской области»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(далее – местный бюджет)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, расположенных на территории МО «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Вознесенское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городское поселение»</w:t>
      </w:r>
      <w:r w:rsidR="00F8782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в случае:</w:t>
      </w:r>
    </w:p>
    <w:p w:rsidR="00F87826" w:rsidRDefault="00F87826" w:rsidP="00F878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82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-</w:t>
      </w:r>
      <w:r w:rsidRPr="00F87826">
        <w:rPr>
          <w:rFonts w:ascii="Times New Roman" w:hAnsi="Times New Roman" w:cs="Times New Roman"/>
          <w:color w:val="auto"/>
          <w:sz w:val="28"/>
          <w:szCs w:val="28"/>
        </w:rPr>
        <w:t> аварийного состояния общего имущества в многоквартирных домах, пострадавших в результате пожаров, стихийных бедствий, которые привели к снижению до недопустимого уровня надежности, прочности и устойчивости строительных конструкций и оснований, и требующих замены и (или) восстановления таких строительных конструкций или элементов таких конструкций, когда основания для признания многоквартирного дома аварийным и подлежащим сносу или реконструкции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тсутствуют; </w:t>
      </w:r>
    </w:p>
    <w:p w:rsidR="00E93A14" w:rsidRDefault="00F87826" w:rsidP="00E93A1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826">
        <w:rPr>
          <w:rFonts w:ascii="Times New Roman" w:hAnsi="Times New Roman" w:cs="Times New Roman"/>
          <w:color w:val="auto"/>
          <w:sz w:val="28"/>
          <w:szCs w:val="28"/>
        </w:rPr>
        <w:t>- аварийного состояния ограждающих несущих и ненесущих конструкций, относящихся к элементам фасадов, имеющих признаки повреждения и нарушения эксплуатационных качеств, свидетельствующих об аварийном состоянии, при наличии акта, подтверждающего аварийное состояние, составленного в текущем году управляющей организацией, товариществом собственников жилья, жилищным кооперативом, жилищно-строительным кооперативом, которые осуществляют управление многоквартирным домом, или при непосредственном управлении многоквартирным домом собственниками помещений в этом доме - лицом, уполномоченным решением общег</w:t>
      </w:r>
      <w:r>
        <w:rPr>
          <w:rFonts w:ascii="Times New Roman" w:hAnsi="Times New Roman" w:cs="Times New Roman"/>
          <w:color w:val="auto"/>
          <w:sz w:val="28"/>
          <w:szCs w:val="28"/>
        </w:rPr>
        <w:t>о собрания таких собственников, с представителями Администрации</w:t>
      </w:r>
      <w:r w:rsidR="00E9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1D9F">
        <w:rPr>
          <w:rFonts w:ascii="Times New Roman" w:hAnsi="Times New Roman" w:cs="Times New Roman"/>
          <w:color w:val="auto"/>
          <w:sz w:val="28"/>
          <w:szCs w:val="28"/>
        </w:rPr>
        <w:t>Вознесенско</w:t>
      </w:r>
      <w:r w:rsidR="00E93A14">
        <w:rPr>
          <w:rFonts w:ascii="Times New Roman" w:hAnsi="Times New Roman" w:cs="Times New Roman"/>
          <w:color w:val="auto"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, Государственного жилищного надзора и контроля Ленинградской области</w:t>
      </w:r>
      <w:r w:rsidR="00E93A1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7826">
        <w:rPr>
          <w:rFonts w:ascii="Times New Roman" w:hAnsi="Times New Roman" w:cs="Times New Roman"/>
          <w:color w:val="auto"/>
          <w:sz w:val="28"/>
          <w:szCs w:val="28"/>
        </w:rPr>
        <w:t>когда основания для признания многоквартирного дома аварийным и подлежащим снос</w:t>
      </w:r>
      <w:r w:rsidR="00E93A14">
        <w:rPr>
          <w:rFonts w:ascii="Times New Roman" w:hAnsi="Times New Roman" w:cs="Times New Roman"/>
          <w:color w:val="auto"/>
          <w:sz w:val="28"/>
          <w:szCs w:val="28"/>
        </w:rPr>
        <w:t>у или реконструкции отсутствуют;</w:t>
      </w:r>
    </w:p>
    <w:p w:rsidR="00170C0D" w:rsidRDefault="00E93A1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 w:rsidRPr="00C320D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возникновения </w:t>
      </w:r>
      <w:r w:rsidR="00F87826" w:rsidRPr="00C320DA">
        <w:rPr>
          <w:rFonts w:ascii="Times New Roman" w:hAnsi="Times New Roman" w:cs="Times New Roman"/>
          <w:color w:val="auto"/>
          <w:sz w:val="28"/>
          <w:szCs w:val="28"/>
        </w:rPr>
        <w:t xml:space="preserve">ситуаций, которые могут привести к нарушению функционирования объектов системы жизнеобеспечения населения </w:t>
      </w:r>
      <w:r w:rsidRPr="00C320DA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D11D9F">
        <w:rPr>
          <w:rFonts w:ascii="Times New Roman" w:hAnsi="Times New Roman" w:cs="Times New Roman"/>
          <w:color w:val="auto"/>
          <w:sz w:val="28"/>
          <w:szCs w:val="28"/>
        </w:rPr>
        <w:t>Вознесенское</w:t>
      </w:r>
      <w:r w:rsidRPr="00C320DA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</w:t>
      </w:r>
      <w:r w:rsidR="00F87826" w:rsidRPr="00C320DA">
        <w:rPr>
          <w:rFonts w:ascii="Times New Roman" w:hAnsi="Times New Roman" w:cs="Times New Roman"/>
          <w:color w:val="auto"/>
          <w:sz w:val="28"/>
          <w:szCs w:val="28"/>
        </w:rPr>
        <w:t xml:space="preserve"> относящихся к инженерным коммуникациям (сетям), механическому, электрическому, санитарно-техническому и иному оборудованию в многоквартирных домах.</w:t>
      </w:r>
    </w:p>
    <w:p w:rsidR="004F161C" w:rsidRDefault="004F161C" w:rsidP="004F16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1.2. Дополнительная помощь при возникновении неотложной необходимости в проведении капитального ремонта общего имущества в многоквартирных домах за счет средств местного бюджета 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го городского поселения </w:t>
      </w:r>
      <w:r w:rsidR="00E93A1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в случаях, указанных в пункте 1.1. настоящего Порядка,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предоставляется в 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форме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субсиди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и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управляющ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им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организаци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ям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, товариществ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у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собственников жилья, жилищн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ому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кооператив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у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или ин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ому 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специализированн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ому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потребительск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ому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кооператив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у, осуществляющими деятельность по управлению многоквартирными домами на основании договора управления, заключенного с собственниками многоквартирного дома, а также договора оказания услуг и (или) выполнения работ по содержанию и ремонту общего имущества в многоквартирном доме (при непосредственном управлении многоквартирным домом) – далее Заявитель, получатель субсидии.</w:t>
      </w:r>
    </w:p>
    <w:p w:rsidR="004F161C" w:rsidRDefault="004F161C" w:rsidP="004F16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1.3. Субсидии предоставляются в пределах бюджетных ассигнований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, утвержденных в сводной бюджетной росписи бюджета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го городского поселения главному распорядителю бюджетных средств – Администрации МО «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Вознесенское городское поселение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», и доведенных лимитов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бюджетных обязательств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на текущий финансовый год на цели, указанные в п.1.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4.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настоящего Порядка.</w:t>
      </w:r>
    </w:p>
    <w:p w:rsidR="004F161C" w:rsidRDefault="004F161C" w:rsidP="004F16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1.4. Субсидия предоставляется в целях возмещения в полном объеме затрат </w:t>
      </w:r>
      <w:r w:rsidR="00E93A1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получател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я</w:t>
      </w:r>
      <w:r w:rsidR="00E93A1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субсидии, 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понесенных им при проведении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капитальн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ого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ремонт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а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общего имущества в многоквартирном доме</w:t>
      </w:r>
      <w:r w:rsidR="007A78D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при возникн</w:t>
      </w:r>
      <w:r w:rsidR="001B552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овении неотложной необходимости в случаях, указанных в пункте 1.1. настоящего Порядка.</w:t>
      </w:r>
    </w:p>
    <w:p w:rsidR="009B39B9" w:rsidRDefault="00704480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bookmarkStart w:id="2" w:name="P45"/>
      <w:bookmarkEnd w:id="2"/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1.</w:t>
      </w:r>
      <w:r w:rsidR="004F161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5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 Капитальный ремонт многоквартирного</w:t>
      </w:r>
      <w:r w:rsidR="00EE7E9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жилого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дома осуществляется без его включения в краткосрочный план реализации региональной программы капитального ремонта и только в объеме, необходимом для </w:t>
      </w:r>
      <w:r w:rsidR="007A78D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ликвидации повреждений (разрушений) общего имущества в многоквартирном доме, восстановления работоспособности внутридомовых инженерных систем</w:t>
      </w:r>
      <w:r w:rsidR="009B39B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. </w:t>
      </w:r>
      <w:r w:rsidR="007A78D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bookmarkStart w:id="3" w:name="P46"/>
      <w:bookmarkEnd w:id="3"/>
    </w:p>
    <w:p w:rsidR="00C35A3D" w:rsidRDefault="00704480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1.</w:t>
      </w:r>
      <w:r w:rsidR="004F161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6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 Решение о</w:t>
      </w:r>
      <w:r w:rsidR="004F161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предоставление субсидии 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принимается Администрацией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 w:rsidR="00BF7024" w:rsidRPr="00BF702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го муниципального района</w:t>
      </w:r>
      <w:r w:rsidR="00BF135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(далее – 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Администрация) </w:t>
      </w:r>
      <w:r w:rsidR="00C35A3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в форме соответствующего муниципального правового акта </w:t>
      </w:r>
      <w:r w:rsidR="007A78D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после рассмотрения представленных получателем субсидии документов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2438BA" w:rsidRPr="00170C0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Комисси</w:t>
      </w:r>
      <w:r w:rsidR="007A78D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ей</w:t>
      </w:r>
      <w:r w:rsidR="00C35A3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по оказанию на безвозвратной основе за счет средств местного бюджета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 w:rsidR="00C35A3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го городского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, расположенных на территории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го городского поселения</w:t>
      </w:r>
      <w:r w:rsidR="00C35A3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(далее – Комиссия).</w:t>
      </w:r>
    </w:p>
    <w:p w:rsidR="00DD4424" w:rsidRDefault="00DD4424" w:rsidP="00BF135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1.7. Сведения о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б объемах средств, предусмотренных на предоставление </w:t>
      </w:r>
      <w:proofErr w:type="gramStart"/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субсидии</w:t>
      </w:r>
      <w:proofErr w:type="gramEnd"/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размещаются на едином портале бюджетной системы Российской Федерации в информационно-телекомму</w:t>
      </w:r>
      <w:r w:rsidR="00521B83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никационной сети «Интернет» при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lastRenderedPageBreak/>
        <w:t xml:space="preserve">формировании проекта решения о бюджете Совета депутатов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го городского поселения. </w:t>
      </w:r>
    </w:p>
    <w:p w:rsidR="00C35A3D" w:rsidRDefault="00704480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1.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8</w:t>
      </w:r>
      <w:r w:rsidR="00C35A3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 Основанием для</w:t>
      </w:r>
      <w:r w:rsidR="007A78D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организации заседания Комиссии </w:t>
      </w:r>
      <w:r w:rsidR="00C35A3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является </w:t>
      </w:r>
      <w:r w:rsidR="00DA600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поступлени</w:t>
      </w:r>
      <w:r w:rsidR="007A78D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е</w:t>
      </w:r>
      <w:r w:rsidR="00DA600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в Администрацию документов, указанных в пункте </w:t>
      </w:r>
      <w:r w:rsidR="007A78D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2.4.</w:t>
      </w:r>
      <w:r w:rsidR="00DA600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настоящего Порядка.</w:t>
      </w:r>
    </w:p>
    <w:p w:rsidR="001B5525" w:rsidRDefault="001B5525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1.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9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 Положение и состав Комиссии утверждаются муниципальными правовыми актами Администрации.</w:t>
      </w:r>
    </w:p>
    <w:p w:rsidR="004C619F" w:rsidRDefault="004B02CB" w:rsidP="004B0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4C61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F169D0" w:rsidRPr="00CE784E" w:rsidRDefault="00F169D0" w:rsidP="00F169D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</w:pPr>
      <w:bookmarkStart w:id="4" w:name="P48"/>
      <w:bookmarkEnd w:id="4"/>
      <w:r w:rsidRPr="00CE784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 xml:space="preserve">2. Условия </w:t>
      </w:r>
      <w:r w:rsidR="00CE784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 xml:space="preserve">и порядок предоставления </w:t>
      </w:r>
      <w:r w:rsidRPr="00CE784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>субсидии</w:t>
      </w:r>
    </w:p>
    <w:p w:rsidR="00CE784E" w:rsidRDefault="00CE784E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A50EEA" w:rsidRPr="001B5525" w:rsidRDefault="00D6407B" w:rsidP="005F6F35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12D765A8" wp14:editId="6C639BC5">
            <wp:simplePos x="0" y="0"/>
            <wp:positionH relativeFrom="column">
              <wp:posOffset>6026785</wp:posOffset>
            </wp:positionH>
            <wp:positionV relativeFrom="paragraph">
              <wp:posOffset>340360</wp:posOffset>
            </wp:positionV>
            <wp:extent cx="6350" cy="635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F35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1B5525">
        <w:rPr>
          <w:rFonts w:ascii="Times New Roman" w:hAnsi="Times New Roman" w:cs="Times New Roman"/>
          <w:color w:val="auto"/>
          <w:sz w:val="28"/>
          <w:szCs w:val="28"/>
        </w:rPr>
        <w:t xml:space="preserve">Субсидия предоставляется получателю субсидии </w:t>
      </w:r>
      <w:r w:rsidR="009B39B9" w:rsidRPr="001B5525">
        <w:rPr>
          <w:rFonts w:ascii="Times New Roman" w:hAnsi="Times New Roman" w:cs="Times New Roman"/>
          <w:color w:val="auto"/>
          <w:sz w:val="28"/>
          <w:szCs w:val="28"/>
        </w:rPr>
        <w:t>при услови</w:t>
      </w:r>
      <w:r w:rsidR="00307CB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B5525" w:rsidRPr="001B5525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="001B552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50EEA" w:rsidRPr="001B5525">
        <w:rPr>
          <w:rFonts w:ascii="Times New Roman" w:hAnsi="Times New Roman" w:cs="Times New Roman"/>
          <w:color w:val="auto"/>
          <w:sz w:val="28"/>
          <w:szCs w:val="28"/>
        </w:rPr>
        <w:t xml:space="preserve">ногоквартирный </w:t>
      </w:r>
      <w:r w:rsidRPr="001B5525">
        <w:rPr>
          <w:rFonts w:ascii="Times New Roman" w:hAnsi="Times New Roman" w:cs="Times New Roman"/>
          <w:color w:val="auto"/>
          <w:sz w:val="28"/>
          <w:szCs w:val="28"/>
        </w:rPr>
        <w:t xml:space="preserve">жилой дом не должен быть включен в региональную Программу капитального ремонта Ленинградской области на текущий год, не признан аварийным и подлежащим сносу. </w:t>
      </w:r>
    </w:p>
    <w:p w:rsidR="00D6407B" w:rsidRDefault="00D6407B" w:rsidP="005F6F35">
      <w:pPr>
        <w:pStyle w:val="HEADERTEX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EEA">
        <w:rPr>
          <w:rFonts w:ascii="Times New Roman" w:hAnsi="Times New Roman" w:cs="Times New Roman"/>
          <w:color w:val="auto"/>
          <w:sz w:val="28"/>
          <w:szCs w:val="28"/>
        </w:rPr>
        <w:t xml:space="preserve">Получатели субсидии должны соответствовать следующим требованиям на первое число месяца, </w:t>
      </w:r>
      <w:r w:rsidR="005F6F35">
        <w:rPr>
          <w:rFonts w:ascii="Times New Roman" w:hAnsi="Times New Roman" w:cs="Times New Roman"/>
          <w:color w:val="auto"/>
          <w:sz w:val="28"/>
          <w:szCs w:val="28"/>
        </w:rPr>
        <w:t xml:space="preserve">в котором подана заявка на предоставление субсидии: </w:t>
      </w:r>
      <w:r w:rsidR="00A50E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50EEA" w:rsidRPr="00A50EEA" w:rsidRDefault="00A50EEA" w:rsidP="00A50EE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EEA">
        <w:rPr>
          <w:rFonts w:ascii="Times New Roman" w:hAnsi="Times New Roman" w:cs="Times New Roman"/>
          <w:color w:val="auto"/>
          <w:sz w:val="28"/>
          <w:szCs w:val="28"/>
        </w:rPr>
        <w:t>отсутствие неисполненн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50EEA" w:rsidRPr="00A50EEA" w:rsidRDefault="00A50EEA" w:rsidP="00A50EEA">
      <w:pPr>
        <w:pStyle w:val="a9"/>
        <w:numPr>
          <w:ilvl w:val="0"/>
          <w:numId w:val="1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EEA">
        <w:rPr>
          <w:rFonts w:ascii="Times New Roman" w:hAnsi="Times New Roman" w:cs="Times New Roman"/>
          <w:color w:val="auto"/>
          <w:sz w:val="28"/>
          <w:szCs w:val="28"/>
        </w:rPr>
        <w:t>отсутств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ие 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t>просроченн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t xml:space="preserve"> задолженность по возврату в бюджет </w:t>
      </w:r>
      <w:r w:rsidR="00D11D9F">
        <w:rPr>
          <w:rFonts w:ascii="Times New Roman" w:hAnsi="Times New Roman" w:cs="Times New Roman"/>
          <w:color w:val="auto"/>
          <w:sz w:val="28"/>
          <w:szCs w:val="28"/>
        </w:rPr>
        <w:t>Вознесенско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городского поселения 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D11D9F">
        <w:rPr>
          <w:rFonts w:ascii="Times New Roman" w:hAnsi="Times New Roman" w:cs="Times New Roman"/>
          <w:color w:val="auto"/>
          <w:sz w:val="28"/>
          <w:szCs w:val="28"/>
        </w:rPr>
        <w:t>Вознесенское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50EEA" w:rsidRDefault="00A50EEA" w:rsidP="00A50EEA">
      <w:pPr>
        <w:pStyle w:val="a9"/>
        <w:numPr>
          <w:ilvl w:val="0"/>
          <w:numId w:val="1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EEA">
        <w:rPr>
          <w:rFonts w:ascii="Times New Roman" w:hAnsi="Times New Roman" w:cs="Times New Roman"/>
          <w:color w:val="auto"/>
          <w:sz w:val="28"/>
          <w:szCs w:val="28"/>
        </w:rPr>
        <w:t xml:space="preserve">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A50EEA" w:rsidRPr="00A50EEA" w:rsidRDefault="00A50EEA" w:rsidP="00A50EEA">
      <w:pPr>
        <w:pStyle w:val="a9"/>
        <w:numPr>
          <w:ilvl w:val="0"/>
          <w:numId w:val="1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EEA">
        <w:rPr>
          <w:rFonts w:ascii="Times New Roman" w:hAnsi="Times New Roman" w:cs="Times New Roman"/>
          <w:color w:val="auto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получателем субсидии;</w:t>
      </w:r>
    </w:p>
    <w:p w:rsidR="00A50EEA" w:rsidRPr="00A50EEA" w:rsidRDefault="00A50EEA" w:rsidP="00A50EEA">
      <w:pPr>
        <w:pStyle w:val="a9"/>
        <w:numPr>
          <w:ilvl w:val="0"/>
          <w:numId w:val="1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получатели субсидии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50EEA" w:rsidRDefault="00A50EEA" w:rsidP="00A50EEA">
      <w:pPr>
        <w:pStyle w:val="a9"/>
        <w:numPr>
          <w:ilvl w:val="0"/>
          <w:numId w:val="1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получатели субсидии 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t xml:space="preserve">не должны получать средства из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бюджета </w:t>
      </w:r>
      <w:r w:rsidR="00D11D9F">
        <w:rPr>
          <w:rFonts w:ascii="Times New Roman" w:hAnsi="Times New Roman" w:cs="Times New Roman"/>
          <w:color w:val="auto"/>
          <w:sz w:val="28"/>
          <w:szCs w:val="28"/>
        </w:rPr>
        <w:t>Вознесенско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городского поселения на 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t>основании иных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правовых актов </w:t>
      </w:r>
      <w:r w:rsidRPr="00A50EEA">
        <w:rPr>
          <w:rFonts w:ascii="Times New Roman" w:hAnsi="Times New Roman" w:cs="Times New Roman"/>
          <w:color w:val="auto"/>
          <w:sz w:val="28"/>
          <w:szCs w:val="28"/>
        </w:rPr>
        <w:t xml:space="preserve">на цели, установленные </w:t>
      </w:r>
      <w:r w:rsidR="002002E6">
        <w:rPr>
          <w:rFonts w:ascii="Times New Roman" w:hAnsi="Times New Roman" w:cs="Times New Roman"/>
          <w:color w:val="auto"/>
          <w:sz w:val="28"/>
          <w:szCs w:val="28"/>
        </w:rPr>
        <w:t>настоящим Порядком;</w:t>
      </w:r>
    </w:p>
    <w:p w:rsidR="002002E6" w:rsidRPr="00A50EEA" w:rsidRDefault="002002E6" w:rsidP="00A50EEA">
      <w:pPr>
        <w:pStyle w:val="a9"/>
        <w:numPr>
          <w:ilvl w:val="0"/>
          <w:numId w:val="1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получатель субсидии осуществляет управление данными многоквартирными жилыми домами на основании договора управления.</w:t>
      </w:r>
    </w:p>
    <w:p w:rsidR="00D6407B" w:rsidRPr="002002E6" w:rsidRDefault="00D6407B" w:rsidP="005F6F35">
      <w:pPr>
        <w:pStyle w:val="HEADERTEX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2E6">
        <w:rPr>
          <w:rFonts w:ascii="Times New Roman" w:hAnsi="Times New Roman" w:cs="Times New Roman"/>
          <w:color w:val="auto"/>
          <w:sz w:val="28"/>
          <w:szCs w:val="28"/>
        </w:rPr>
        <w:t xml:space="preserve">Размер субсидии устанавливается </w:t>
      </w:r>
      <w:r w:rsidR="004F161C" w:rsidRPr="002002E6">
        <w:rPr>
          <w:rFonts w:ascii="Times New Roman" w:hAnsi="Times New Roman" w:cs="Times New Roman"/>
          <w:color w:val="auto"/>
          <w:sz w:val="28"/>
          <w:szCs w:val="28"/>
        </w:rPr>
        <w:t xml:space="preserve">исходя из представленных заявителем документов, подтверждающих расходы, подлежащие возмещению. </w:t>
      </w:r>
    </w:p>
    <w:p w:rsidR="000B581A" w:rsidRPr="000B581A" w:rsidRDefault="00FE728C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2.4. 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Для получения </w:t>
      </w:r>
      <w:r w:rsidR="00C31C81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субсидии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Заявитель предоставляет в адрес Администрации на бумажном носителе следующие документы:</w:t>
      </w:r>
    </w:p>
    <w:p w:rsidR="000B581A" w:rsidRDefault="000B581A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1) заяв</w:t>
      </w:r>
      <w:r w:rsidR="005F6F3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ка на предоставление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FE728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субсидии 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с указанием адреса</w:t>
      </w:r>
      <w:r w:rsidR="00F9477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(</w:t>
      </w:r>
      <w:r w:rsidR="00F9477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-</w:t>
      </w:r>
      <w:proofErr w:type="spellStart"/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ов</w:t>
      </w:r>
      <w:proofErr w:type="spellEnd"/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) 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многоквартирных домов, 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назначения, </w:t>
      </w:r>
      <w:r w:rsidR="00307CB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объемов работ, 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общей </w:t>
      </w:r>
      <w:r w:rsidR="00CD6E0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стоимости капитального ремонта </w:t>
      </w:r>
      <w:r w:rsidR="005F6F3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по форме в соответствии с приложением №1 к настоящему Порядку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;</w:t>
      </w:r>
    </w:p>
    <w:p w:rsidR="005B0384" w:rsidRDefault="0001735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2) </w:t>
      </w:r>
      <w:r w:rsidR="005B038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заверенные копии учредительных документов, свидетельства о внесении записи в ЕГРЮЛ, свидетельства о постановке на учет в налоговом органе по месту нахождения;</w:t>
      </w:r>
    </w:p>
    <w:p w:rsidR="005B0384" w:rsidRDefault="005B038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3) сведения о расчетном или корреспондентском счете, открытым получателем субсидии в учреждениях Центрального банка Российской Федерации или кредитных организациях;</w:t>
      </w:r>
    </w:p>
    <w:p w:rsidR="00CD6E05" w:rsidRDefault="005B038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4</w:t>
      </w:r>
      <w:r w:rsidR="00CD6E0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</w:t>
      </w:r>
      <w:r w:rsidR="00CD6E05">
        <w:rPr>
          <w:rFonts w:ascii="Times New Roman" w:hAnsi="Times New Roman" w:cs="Times New Roman"/>
          <w:color w:val="auto"/>
          <w:sz w:val="28"/>
          <w:szCs w:val="28"/>
        </w:rPr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CD6E05" w:rsidRDefault="005B038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D6E05">
        <w:rPr>
          <w:rFonts w:ascii="Times New Roman" w:hAnsi="Times New Roman" w:cs="Times New Roman"/>
          <w:color w:val="auto"/>
          <w:sz w:val="28"/>
          <w:szCs w:val="28"/>
        </w:rPr>
        <w:t xml:space="preserve">) справка получателя субсидии об отсутствии просроченной задолженности по возврату в бюджет </w:t>
      </w:r>
      <w:r w:rsidR="00D11D9F">
        <w:rPr>
          <w:rFonts w:ascii="Times New Roman" w:hAnsi="Times New Roman" w:cs="Times New Roman"/>
          <w:color w:val="auto"/>
          <w:sz w:val="28"/>
          <w:szCs w:val="28"/>
        </w:rPr>
        <w:t>Вознесенско</w:t>
      </w:r>
      <w:r w:rsidR="00CD6E05">
        <w:rPr>
          <w:rFonts w:ascii="Times New Roman" w:hAnsi="Times New Roman" w:cs="Times New Roman"/>
          <w:color w:val="auto"/>
          <w:sz w:val="28"/>
          <w:szCs w:val="28"/>
        </w:rPr>
        <w:t xml:space="preserve">го городского поселения субсидий, бюджетных инвестиций, предоставленных в соответствии с иными правовыми актами, и иной просроченной задолженности перед бюджетом </w:t>
      </w:r>
      <w:r w:rsidR="00D11D9F">
        <w:rPr>
          <w:rFonts w:ascii="Times New Roman" w:hAnsi="Times New Roman" w:cs="Times New Roman"/>
          <w:color w:val="auto"/>
          <w:sz w:val="28"/>
          <w:szCs w:val="28"/>
        </w:rPr>
        <w:t>Вознесенско</w:t>
      </w:r>
      <w:r w:rsidR="00CD6E05">
        <w:rPr>
          <w:rFonts w:ascii="Times New Roman" w:hAnsi="Times New Roman" w:cs="Times New Roman"/>
          <w:color w:val="auto"/>
          <w:sz w:val="28"/>
          <w:szCs w:val="28"/>
        </w:rPr>
        <w:t xml:space="preserve">го городского поселения по состоянию на первое число месяца, в котором подана заявка, заверенная подписями руководителя, главного бухгалтера и печатью (при наличии) получателя субсидии; </w:t>
      </w:r>
    </w:p>
    <w:p w:rsidR="00CD6E05" w:rsidRDefault="005B038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D6E05">
        <w:rPr>
          <w:rFonts w:ascii="Times New Roman" w:hAnsi="Times New Roman" w:cs="Times New Roman"/>
          <w:color w:val="auto"/>
          <w:sz w:val="28"/>
          <w:szCs w:val="28"/>
        </w:rPr>
        <w:t>) справка получателя субсидии об отсутствии проведения в отношении получателя субсидии процедуры реорганизации, ликвидации, введения процедуры банкротства, приостановки деятельности получателя субсидии в порядке, предусмотренном законодательством Российской Федерации, заверенная подписями руководителя, главного бухгалтера и печатью получателя субсидии (при наличии печати);</w:t>
      </w:r>
    </w:p>
    <w:p w:rsidR="00CD6E05" w:rsidRDefault="005B0384" w:rsidP="00521B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D6E05">
        <w:rPr>
          <w:rFonts w:ascii="Times New Roman" w:hAnsi="Times New Roman" w:cs="Times New Roman"/>
          <w:color w:val="auto"/>
          <w:sz w:val="28"/>
          <w:szCs w:val="28"/>
        </w:rPr>
        <w:t xml:space="preserve">) справка получателя субсидии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 w:rsidR="00CD6E05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заверенная подписями руководителя, главного бухгалтера и печатью (при наличии) получателя субсидии (распространяется только на управляющие организации);</w:t>
      </w:r>
    </w:p>
    <w:p w:rsidR="005F6F35" w:rsidRDefault="005B0384" w:rsidP="005F6F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8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) акт</w:t>
      </w:r>
      <w:r w:rsidR="00CD6E0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,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5F6F35" w:rsidRPr="00F87826">
        <w:rPr>
          <w:rFonts w:ascii="Times New Roman" w:hAnsi="Times New Roman" w:cs="Times New Roman"/>
          <w:color w:val="auto"/>
          <w:sz w:val="28"/>
          <w:szCs w:val="28"/>
        </w:rPr>
        <w:t>подтверждающ</w:t>
      </w:r>
      <w:r w:rsidR="005F6F35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5F6F35" w:rsidRPr="00F87826">
        <w:rPr>
          <w:rFonts w:ascii="Times New Roman" w:hAnsi="Times New Roman" w:cs="Times New Roman"/>
          <w:color w:val="auto"/>
          <w:sz w:val="28"/>
          <w:szCs w:val="28"/>
        </w:rPr>
        <w:t xml:space="preserve"> аварийное состояние</w:t>
      </w:r>
      <w:r w:rsidR="005F6F35">
        <w:rPr>
          <w:rFonts w:ascii="Times New Roman" w:hAnsi="Times New Roman" w:cs="Times New Roman"/>
          <w:color w:val="auto"/>
          <w:sz w:val="28"/>
          <w:szCs w:val="28"/>
        </w:rPr>
        <w:t xml:space="preserve"> общего имущества, </w:t>
      </w:r>
      <w:r w:rsidR="00A772DB" w:rsidRPr="00F87826">
        <w:rPr>
          <w:rFonts w:ascii="Times New Roman" w:hAnsi="Times New Roman" w:cs="Times New Roman"/>
          <w:color w:val="auto"/>
          <w:sz w:val="28"/>
          <w:szCs w:val="28"/>
        </w:rPr>
        <w:t>несущих и ненесущих конструкций, относящихся к элементам фасадов,</w:t>
      </w:r>
      <w:r w:rsidR="00C32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20DA" w:rsidRPr="00C320DA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C320DA">
        <w:rPr>
          <w:rFonts w:ascii="Times New Roman" w:hAnsi="Times New Roman" w:cs="Times New Roman"/>
          <w:color w:val="auto"/>
          <w:sz w:val="28"/>
          <w:szCs w:val="28"/>
        </w:rPr>
        <w:t xml:space="preserve">х коммуникаций </w:t>
      </w:r>
      <w:r w:rsidR="00C320DA" w:rsidRPr="00C320DA">
        <w:rPr>
          <w:rFonts w:ascii="Times New Roman" w:hAnsi="Times New Roman" w:cs="Times New Roman"/>
          <w:color w:val="auto"/>
          <w:sz w:val="28"/>
          <w:szCs w:val="28"/>
        </w:rPr>
        <w:t>(сет</w:t>
      </w:r>
      <w:r w:rsidR="00C320DA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C320DA" w:rsidRPr="00C320DA">
        <w:rPr>
          <w:rFonts w:ascii="Times New Roman" w:hAnsi="Times New Roman" w:cs="Times New Roman"/>
          <w:color w:val="auto"/>
          <w:sz w:val="28"/>
          <w:szCs w:val="28"/>
        </w:rPr>
        <w:t>), механическо</w:t>
      </w:r>
      <w:r w:rsidR="00C320DA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C320DA" w:rsidRPr="00C320DA">
        <w:rPr>
          <w:rFonts w:ascii="Times New Roman" w:hAnsi="Times New Roman" w:cs="Times New Roman"/>
          <w:color w:val="auto"/>
          <w:sz w:val="28"/>
          <w:szCs w:val="28"/>
        </w:rPr>
        <w:t>, электрическо</w:t>
      </w:r>
      <w:r w:rsidR="00C320DA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C320DA" w:rsidRPr="00C320DA">
        <w:rPr>
          <w:rFonts w:ascii="Times New Roman" w:hAnsi="Times New Roman" w:cs="Times New Roman"/>
          <w:color w:val="auto"/>
          <w:sz w:val="28"/>
          <w:szCs w:val="28"/>
        </w:rPr>
        <w:t>, санитарно-техническ</w:t>
      </w:r>
      <w:r w:rsidR="00C320DA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CD6E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20DA" w:rsidRPr="00C320DA">
        <w:rPr>
          <w:rFonts w:ascii="Times New Roman" w:hAnsi="Times New Roman" w:cs="Times New Roman"/>
          <w:color w:val="auto"/>
          <w:sz w:val="28"/>
          <w:szCs w:val="28"/>
        </w:rPr>
        <w:t>и ино</w:t>
      </w:r>
      <w:r w:rsidR="00C320DA">
        <w:rPr>
          <w:rFonts w:ascii="Times New Roman" w:hAnsi="Times New Roman" w:cs="Times New Roman"/>
          <w:color w:val="auto"/>
          <w:sz w:val="28"/>
          <w:szCs w:val="28"/>
        </w:rPr>
        <w:t>го оборудования</w:t>
      </w:r>
      <w:r w:rsidR="00C320DA" w:rsidRPr="00C320DA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</w:t>
      </w:r>
      <w:r w:rsidR="00CD6E0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C320DA" w:rsidRPr="00C320DA">
        <w:rPr>
          <w:rFonts w:ascii="Times New Roman" w:hAnsi="Times New Roman" w:cs="Times New Roman"/>
          <w:color w:val="auto"/>
          <w:sz w:val="28"/>
          <w:szCs w:val="28"/>
        </w:rPr>
        <w:t xml:space="preserve"> дома</w:t>
      </w:r>
      <w:r w:rsidR="00CD6E0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32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72DB" w:rsidRPr="00F87826">
        <w:rPr>
          <w:rFonts w:ascii="Times New Roman" w:hAnsi="Times New Roman" w:cs="Times New Roman"/>
          <w:color w:val="auto"/>
          <w:sz w:val="28"/>
          <w:szCs w:val="28"/>
        </w:rPr>
        <w:t xml:space="preserve"> имеющих признаки повреждения и нарушения эксплуатационных качеств</w:t>
      </w:r>
      <w:r w:rsidR="005F6F35">
        <w:rPr>
          <w:rFonts w:ascii="Times New Roman" w:hAnsi="Times New Roman" w:cs="Times New Roman"/>
          <w:color w:val="auto"/>
          <w:sz w:val="28"/>
          <w:szCs w:val="28"/>
        </w:rPr>
        <w:t xml:space="preserve">  многоквартирного жилого дома</w:t>
      </w:r>
      <w:r w:rsidR="005F6F35" w:rsidRPr="00F87826">
        <w:rPr>
          <w:rFonts w:ascii="Times New Roman" w:hAnsi="Times New Roman" w:cs="Times New Roman"/>
          <w:color w:val="auto"/>
          <w:sz w:val="28"/>
          <w:szCs w:val="28"/>
        </w:rPr>
        <w:t>, составленн</w:t>
      </w:r>
      <w:r w:rsidR="00A772DB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5F6F35" w:rsidRPr="00F87826">
        <w:rPr>
          <w:rFonts w:ascii="Times New Roman" w:hAnsi="Times New Roman" w:cs="Times New Roman"/>
          <w:color w:val="auto"/>
          <w:sz w:val="28"/>
          <w:szCs w:val="28"/>
        </w:rPr>
        <w:t xml:space="preserve"> в текущем году </w:t>
      </w:r>
      <w:r w:rsidR="00A772DB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5F6F35">
        <w:rPr>
          <w:rFonts w:ascii="Times New Roman" w:hAnsi="Times New Roman" w:cs="Times New Roman"/>
          <w:color w:val="auto"/>
          <w:sz w:val="28"/>
          <w:szCs w:val="28"/>
        </w:rPr>
        <w:t xml:space="preserve">, с представителями Администрации </w:t>
      </w:r>
      <w:r w:rsidR="00D11D9F">
        <w:rPr>
          <w:rFonts w:ascii="Times New Roman" w:hAnsi="Times New Roman" w:cs="Times New Roman"/>
          <w:color w:val="auto"/>
          <w:sz w:val="28"/>
          <w:szCs w:val="28"/>
        </w:rPr>
        <w:t>Вознесенско</w:t>
      </w:r>
      <w:r w:rsidR="005F6F35">
        <w:rPr>
          <w:rFonts w:ascii="Times New Roman" w:hAnsi="Times New Roman" w:cs="Times New Roman"/>
          <w:color w:val="auto"/>
          <w:sz w:val="28"/>
          <w:szCs w:val="28"/>
        </w:rPr>
        <w:t>го муниципального района, Государственного жилищного надзора и контроля Ленинградской области</w:t>
      </w:r>
      <w:r w:rsidR="00A77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72DB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с приложением материалов фотосъемки и (или) видеозаписи повреждений (разрушений), которые производились в ходе обследования</w:t>
      </w:r>
      <w:r w:rsidR="00A772DB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;</w:t>
      </w:r>
      <w:r w:rsidR="00A77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581A" w:rsidRPr="000B581A" w:rsidRDefault="005B038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9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) дефектная ведомость на проведение</w:t>
      </w:r>
      <w:r w:rsidR="00CD6E0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необходимых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работ по</w:t>
      </w:r>
      <w:r w:rsidR="00CD6E0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капитальному ремонту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;</w:t>
      </w:r>
    </w:p>
    <w:p w:rsidR="000B581A" w:rsidRPr="000B581A" w:rsidRDefault="005B038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10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) проектно-сметная документация и смета расходов на капитальный ремонт</w:t>
      </w:r>
      <w:r w:rsidR="00A772DB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общего имущества в многоквартирном доме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,</w:t>
      </w:r>
      <w:r w:rsidR="00A772DB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разработанные и утвержденные в соответствии с действующим законодательством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;</w:t>
      </w:r>
    </w:p>
    <w:p w:rsidR="000B581A" w:rsidRDefault="0001735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</w:t>
      </w:r>
      <w:r w:rsidR="005B038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) заключение </w:t>
      </w:r>
      <w:r w:rsidR="00A772DB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специализированной организации, проводившей обследование многоквартирного дома, на который получателем субсидии подается заявка, о необходимости проведения капитального ремонта; </w:t>
      </w:r>
    </w:p>
    <w:p w:rsidR="00017354" w:rsidRDefault="005B0384" w:rsidP="0001735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12</w:t>
      </w:r>
      <w:r w:rsidR="0001735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) </w:t>
      </w:r>
      <w:r w:rsidR="00017354">
        <w:rPr>
          <w:rFonts w:ascii="Times New Roman" w:hAnsi="Times New Roman" w:cs="Times New Roman"/>
          <w:color w:val="auto"/>
          <w:sz w:val="28"/>
          <w:szCs w:val="28"/>
        </w:rPr>
        <w:t>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и(или) работ, на которые планируется получение субсидии.</w:t>
      </w:r>
    </w:p>
    <w:p w:rsidR="00324047" w:rsidRPr="000B581A" w:rsidRDefault="00017354" w:rsidP="00324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</w:t>
      </w:r>
      <w:r w:rsidR="005B038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3</w:t>
      </w:r>
      <w:r w:rsidR="00324047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) договор на выполнение работ </w:t>
      </w:r>
      <w:r w:rsidR="002F21B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по капитальному ремонту общего имущества </w:t>
      </w:r>
      <w:r w:rsidR="00CD6E0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многоквартирного дома </w:t>
      </w:r>
      <w:r w:rsidR="00324047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 случае, если для выполнения работ привлекались подрядные организации;</w:t>
      </w:r>
    </w:p>
    <w:p w:rsidR="00324047" w:rsidRPr="000B581A" w:rsidRDefault="00017354" w:rsidP="00324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</w:t>
      </w:r>
      <w:r w:rsidR="005B038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4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)</w:t>
      </w:r>
      <w:r w:rsidR="00324047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платежные документы (счета-фактуры, счета на оплату, платежные поручения</w:t>
      </w:r>
      <w:r w:rsidR="00521B83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с приложением выписки с банковского счета о том, что произведена оплата</w:t>
      </w:r>
      <w:r w:rsidR="00324047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, товарные чеки</w:t>
      </w:r>
      <w:r w:rsidR="00521B83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с приложением кассового чека</w:t>
      </w:r>
      <w:r w:rsidR="00324047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) на оплату выполненных работ и приобретение материалов;</w:t>
      </w:r>
    </w:p>
    <w:p w:rsidR="00324047" w:rsidRPr="000B581A" w:rsidRDefault="00017354" w:rsidP="00324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</w:t>
      </w:r>
      <w:r w:rsidR="005B038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5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)</w:t>
      </w:r>
      <w:r w:rsidR="00324047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товарные накладные, сертификаты соответствия и акты передачи и списания на материалы, использованные в ходе проведения ремонта;</w:t>
      </w:r>
    </w:p>
    <w:p w:rsidR="009C1B62" w:rsidRDefault="00017354" w:rsidP="00324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1</w:t>
      </w:r>
      <w:r w:rsidR="005B038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6</w:t>
      </w:r>
      <w:r w:rsidR="00324047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) акты выполненных работ формы КС-2, справка о стоимости выполненных работ КС-3, подписанные Заявителем</w:t>
      </w:r>
      <w:r w:rsidR="002F21B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:rsidR="00771845" w:rsidRDefault="00771845" w:rsidP="00324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Документы, указанные в настоящем пункте, заявителю не возвращаются.</w:t>
      </w:r>
    </w:p>
    <w:p w:rsidR="00771845" w:rsidRDefault="00771845" w:rsidP="00324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Ответственность за достоверность представляемых документов возлагается на Заявителя.</w:t>
      </w:r>
    </w:p>
    <w:p w:rsidR="00521B83" w:rsidRDefault="008A5A8C" w:rsidP="00DD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Администрация</w:t>
      </w:r>
      <w:r w:rsidR="00771845">
        <w:rPr>
          <w:rFonts w:ascii="Times New Roman" w:hAnsi="Times New Roman" w:cs="Times New Roman"/>
          <w:color w:val="auto"/>
          <w:sz w:val="28"/>
          <w:szCs w:val="28"/>
        </w:rPr>
        <w:t xml:space="preserve"> проводит проверку достоверно</w:t>
      </w:r>
      <w:r w:rsidR="00DD4424">
        <w:rPr>
          <w:rFonts w:ascii="Times New Roman" w:hAnsi="Times New Roman" w:cs="Times New Roman"/>
          <w:color w:val="auto"/>
          <w:sz w:val="28"/>
          <w:szCs w:val="28"/>
        </w:rPr>
        <w:t>сти</w:t>
      </w:r>
      <w:r w:rsidR="00771845">
        <w:rPr>
          <w:rFonts w:ascii="Times New Roman" w:hAnsi="Times New Roman" w:cs="Times New Roman"/>
          <w:color w:val="auto"/>
          <w:sz w:val="28"/>
          <w:szCs w:val="28"/>
        </w:rPr>
        <w:t xml:space="preserve"> сведений</w:t>
      </w:r>
      <w:r w:rsidR="00DD442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71845">
        <w:rPr>
          <w:rFonts w:ascii="Times New Roman" w:hAnsi="Times New Roman" w:cs="Times New Roman"/>
          <w:color w:val="auto"/>
          <w:sz w:val="28"/>
          <w:szCs w:val="28"/>
        </w:rPr>
        <w:t xml:space="preserve"> содержащихся в заявке и прилагаемых документах, путем сопоставления </w:t>
      </w:r>
    </w:p>
    <w:p w:rsidR="00771845" w:rsidRPr="000B581A" w:rsidRDefault="00771845" w:rsidP="00521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между собой</w:t>
      </w:r>
      <w:r w:rsidR="00DD4424">
        <w:rPr>
          <w:rFonts w:ascii="Times New Roman" w:hAnsi="Times New Roman" w:cs="Times New Roman"/>
          <w:color w:val="auto"/>
          <w:sz w:val="28"/>
          <w:szCs w:val="28"/>
        </w:rPr>
        <w:t>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F1BCE" w:rsidRDefault="001F1BCE" w:rsidP="001F1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2.</w:t>
      </w:r>
      <w:r w:rsidR="00324047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5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2438B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Документы, указанные в </w:t>
      </w:r>
      <w:hyperlink w:anchor="P48" w:history="1">
        <w:r>
          <w:rPr>
            <w:rFonts w:ascii="Times New Roman" w:eastAsia="Arial" w:hAnsi="Times New Roman" w:cs="Times New Roman"/>
            <w:color w:val="auto"/>
            <w:sz w:val="28"/>
            <w:szCs w:val="28"/>
            <w:lang w:eastAsia="ar-SA"/>
          </w:rPr>
          <w:t>пункте</w:t>
        </w:r>
      </w:hyperlink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2.</w:t>
      </w:r>
      <w:r w:rsidR="002002E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4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  <w:r w:rsidRPr="002438B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настоящего Порядка, в день поступления регистрирую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тся Администрацией в порядке, предусмотренном Инструкцией по делопроизводству в Администрации и в течение 5 рабочих дней</w:t>
      </w:r>
      <w:r w:rsidRPr="002438B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со дня регистрации документов, указанных в пункте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6</w:t>
      </w:r>
      <w:r w:rsidRPr="002438B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настоящего Порядка, проводится засе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дание Комиссии для рассмотрения представленных документов</w:t>
      </w:r>
      <w:r w:rsidRPr="002438B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</w:p>
    <w:p w:rsidR="001F1BCE" w:rsidRDefault="001F1BCE" w:rsidP="001F1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2.</w:t>
      </w:r>
      <w:r w:rsidR="0077184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6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В </w:t>
      </w:r>
      <w:r w:rsidR="001154F2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срок, не позднее 3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-х рабочих дней со дня рассмотрения Комиссией представленных документов секретарь Комиссии уведомляет заявителя о принятом решении и в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течение 3-х рабочих дней со дня принятия решения Администрация заключает с </w:t>
      </w:r>
      <w:r w:rsidR="001154F2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получателем субсидии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hyperlink w:anchor="P89" w:history="1">
        <w:r w:rsidRPr="000B581A">
          <w:rPr>
            <w:rFonts w:ascii="Times New Roman" w:eastAsia="Arial" w:hAnsi="Times New Roman" w:cs="Times New Roman"/>
            <w:color w:val="auto"/>
            <w:sz w:val="28"/>
            <w:szCs w:val="28"/>
            <w:lang w:eastAsia="ar-SA"/>
          </w:rPr>
          <w:t>соглашение</w:t>
        </w:r>
      </w:hyperlink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BF135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(далее – </w:t>
      </w:r>
      <w:r w:rsidRPr="001964B7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соглашение)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о предоставлении субсидии </w:t>
      </w:r>
      <w:r w:rsidR="00C06E6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на возмещение затрат, понесенных при проведении ремонта общего имущества многоквартирного дома в связи с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возникновени</w:t>
      </w:r>
      <w:r w:rsidR="00C06E6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ем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неотложной необходимости</w:t>
      </w:r>
      <w:r w:rsidR="00C06E6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в соответствии с типовой формой соглашений, установленной Администраци</w:t>
      </w:r>
      <w:r w:rsidR="00BF135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ей</w:t>
      </w:r>
      <w:r w:rsidR="00C06E6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 w:rsidR="00C06E6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го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городского поселения</w:t>
      </w:r>
      <w:r w:rsidR="00C06E6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  <w:r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0B581A" w:rsidRDefault="00CE784E" w:rsidP="00C6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bookmarkStart w:id="5" w:name="P59"/>
      <w:bookmarkEnd w:id="5"/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2.</w:t>
      </w:r>
      <w:r w:rsidR="000F742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7</w:t>
      </w:r>
      <w:r w:rsidR="00F169D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В</w:t>
      </w:r>
      <w:r w:rsidR="00324047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течение 10 рабочих дней с момента заключения соглашения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, Администрация </w:t>
      </w:r>
      <w:r w:rsidR="00E64747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осуществляет перечисление денежных средств на </w:t>
      </w:r>
      <w:r w:rsidR="00C61021" w:rsidRPr="00C61021">
        <w:rPr>
          <w:rFonts w:ascii="Times New Roman" w:hAnsi="Times New Roman" w:cs="Times New Roman"/>
          <w:color w:val="auto"/>
          <w:sz w:val="28"/>
          <w:szCs w:val="28"/>
        </w:rPr>
        <w:t>расчетны</w:t>
      </w:r>
      <w:r w:rsidR="00C6102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61021" w:rsidRPr="00C61021">
        <w:rPr>
          <w:rFonts w:ascii="Times New Roman" w:hAnsi="Times New Roman" w:cs="Times New Roman"/>
          <w:color w:val="auto"/>
          <w:sz w:val="28"/>
          <w:szCs w:val="28"/>
        </w:rPr>
        <w:t xml:space="preserve"> или корреспондентски</w:t>
      </w:r>
      <w:r w:rsidR="00C6102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61021" w:rsidRPr="00C61021">
        <w:rPr>
          <w:rFonts w:ascii="Times New Roman" w:hAnsi="Times New Roman" w:cs="Times New Roman"/>
          <w:color w:val="auto"/>
          <w:sz w:val="28"/>
          <w:szCs w:val="28"/>
        </w:rPr>
        <w:t xml:space="preserve"> счет, открыты</w:t>
      </w:r>
      <w:r w:rsidR="00C6102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61021" w:rsidRPr="00C61021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получателям субсиди</w:t>
      </w:r>
      <w:r w:rsidR="00C6102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61021" w:rsidRPr="00C61021">
        <w:rPr>
          <w:rFonts w:ascii="Times New Roman" w:hAnsi="Times New Roman" w:cs="Times New Roman"/>
          <w:color w:val="auto"/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="00E64747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 объеме подтвержденных фактических затрат на проведение работ</w:t>
      </w:r>
      <w:r w:rsidR="00C61021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по капитальному ремонту общего имущества многоквартирных домов.</w:t>
      </w:r>
    </w:p>
    <w:p w:rsidR="000B581A" w:rsidRPr="000B581A" w:rsidRDefault="00E64747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2.</w:t>
      </w:r>
      <w:r w:rsidR="000F742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8</w:t>
      </w:r>
      <w:r w:rsidR="00324047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Повторное предоставление субсидии на проведение капитального ремонта в МКД одного и того же элемента общего имущества конкретного дома не допускается.</w:t>
      </w:r>
    </w:p>
    <w:p w:rsidR="00D54A75" w:rsidRDefault="00E64747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2.</w:t>
      </w:r>
      <w:r w:rsidR="000F742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9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. 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Основанием для отказа в предоставлении субсидии является</w:t>
      </w:r>
      <w:r w:rsidR="00D54A75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:</w:t>
      </w:r>
    </w:p>
    <w:p w:rsidR="000D022A" w:rsidRDefault="00D54A75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- несоответстви</w:t>
      </w:r>
      <w:r w:rsidR="00B5568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е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B5568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получателя субсидии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требовани</w:t>
      </w:r>
      <w:r w:rsidR="000D022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ям, указанным в п. 2.2. настоящего Порядка;</w:t>
      </w:r>
    </w:p>
    <w:p w:rsidR="000D022A" w:rsidRDefault="000D022A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- непредставления (представление не в полном объеме) документов указанных в пункте 2.</w:t>
      </w:r>
      <w:r w:rsidR="00B5568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4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 настоящего Порядка;</w:t>
      </w:r>
    </w:p>
    <w:p w:rsidR="008A5A8C" w:rsidRDefault="008A5A8C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- недостоверность представленной получателем субсидии информации; </w:t>
      </w:r>
    </w:p>
    <w:p w:rsidR="008A5A8C" w:rsidRDefault="008A5A8C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- средства на предоставление субсиди</w:t>
      </w:r>
      <w:r w:rsidR="00B5568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и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предусмотрены в бюджете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го городского поселения в объеме меньшем, чем указано в заявк</w:t>
      </w:r>
      <w:r w:rsidR="00B5568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е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</w:p>
    <w:p w:rsidR="00CE784E" w:rsidRDefault="005549D1" w:rsidP="005549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0D022A" w:rsidRPr="00CE784E" w:rsidRDefault="00CE784E" w:rsidP="000D022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</w:pPr>
      <w:r w:rsidRPr="00CE784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 xml:space="preserve">3. </w:t>
      </w:r>
      <w:r w:rsidR="000D022A" w:rsidRPr="00CE784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>Требования к отчетности и</w:t>
      </w:r>
      <w:r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 xml:space="preserve"> к</w:t>
      </w:r>
      <w:r w:rsidR="000D022A" w:rsidRPr="00CE784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 xml:space="preserve"> осуществлени</w:t>
      </w:r>
      <w:r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>ю</w:t>
      </w:r>
      <w:r w:rsidR="000D022A" w:rsidRPr="00CE784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 xml:space="preserve"> контроля за соблюдением условий, целей и порядка предоставления субсидий и ответственности за их нарушение</w:t>
      </w:r>
    </w:p>
    <w:p w:rsidR="00C61021" w:rsidRDefault="00C61021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0B581A" w:rsidRPr="000B581A" w:rsidRDefault="00CE784E" w:rsidP="00521B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3.1</w:t>
      </w:r>
      <w:r w:rsidR="003A437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. 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Администрация и органы муниципального финансового контроля 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lastRenderedPageBreak/>
        <w:t xml:space="preserve">осуществляют обязательную проверку соблюдения </w:t>
      </w:r>
      <w:r w:rsidR="000F742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получателем субсидий, целей и порядка предоставления субсидий</w:t>
      </w:r>
      <w:r w:rsidR="00C11D0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условий, целей и порядка предоставления субсидий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</w:p>
    <w:p w:rsidR="000B581A" w:rsidRDefault="00CE784E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3.</w:t>
      </w:r>
      <w:r w:rsidR="002C035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2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. </w:t>
      </w:r>
      <w:r w:rsidR="00C11D0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 случае установления по итогам проверок, проведенных Администрацией и (или) органом муниципального финансового контроля, фактов нарушения получателем субсидий условий, целей, порядка и условий предоставления субсидий д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енежные средства</w:t>
      </w:r>
      <w:r w:rsidR="00C11D0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должны быть возвращены </w:t>
      </w:r>
      <w:r w:rsidR="00C11D0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получателем субсидий в доход бюджета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 w:rsidR="00C11D0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го городского поселения в полном объеме:</w:t>
      </w:r>
    </w:p>
    <w:p w:rsidR="00C11D04" w:rsidRDefault="00C11D0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- на основании письменного требования Администрации не позднее 10 календарных дней с даты получения получателем субсидии указанного требования;</w:t>
      </w:r>
    </w:p>
    <w:p w:rsidR="00C11D04" w:rsidRDefault="00C11D04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- в сроки</w:t>
      </w:r>
      <w:r w:rsidR="00BF135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,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установленные в представлении и (или) предписании органа муниципального финансового контроля </w:t>
      </w:r>
      <w:r w:rsidR="00B82A2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Администрации МО «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Вознесенское городское поселение</w:t>
      </w:r>
      <w:r w:rsidR="00B82A2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»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;</w:t>
      </w:r>
    </w:p>
    <w:p w:rsidR="000B581A" w:rsidRDefault="00CE784E" w:rsidP="00EE7E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bookmarkStart w:id="6" w:name="P73"/>
      <w:bookmarkEnd w:id="6"/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3.</w:t>
      </w:r>
      <w:r w:rsidR="002C035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3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. 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В случае невозврата денежных средств в течение срока, установленного </w:t>
      </w:r>
      <w:r w:rsidR="009222F1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пунктом</w:t>
      </w:r>
      <w:r w:rsidR="00324047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3.</w:t>
      </w:r>
      <w:r w:rsidR="00C11D04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2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  <w:r w:rsidR="000B581A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0B581A" w:rsidRDefault="000B581A" w:rsidP="00EE7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1A" w:rsidRDefault="000B581A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9E" w:rsidRDefault="00EE7E9E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A9" w:rsidRDefault="009667A9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A9" w:rsidRDefault="009667A9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A9" w:rsidRDefault="009667A9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A9" w:rsidRDefault="009667A9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A9" w:rsidRDefault="009667A9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A9" w:rsidRDefault="009667A9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A9" w:rsidRDefault="009667A9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5D" w:rsidRDefault="002C035D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5D" w:rsidRDefault="002C035D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5D" w:rsidRDefault="002C035D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5D" w:rsidRDefault="002C035D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5D" w:rsidRDefault="002C035D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A9" w:rsidRDefault="009667A9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20" w:rsidRDefault="00B82A20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A9" w:rsidRDefault="009667A9" w:rsidP="00740ADB">
      <w:pPr>
        <w:rPr>
          <w:rFonts w:ascii="Times New Roman" w:hAnsi="Times New Roman" w:cs="Times New Roman"/>
          <w:b/>
          <w:sz w:val="28"/>
          <w:szCs w:val="28"/>
        </w:rPr>
      </w:pPr>
    </w:p>
    <w:p w:rsidR="00BF1354" w:rsidRDefault="00BF1354" w:rsidP="009667A9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9667A9" w:rsidRDefault="005B0384" w:rsidP="009667A9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9667A9" w:rsidRPr="009667A9">
        <w:rPr>
          <w:rFonts w:ascii="Times New Roman" w:hAnsi="Times New Roman" w:cs="Times New Roman"/>
          <w:sz w:val="24"/>
          <w:szCs w:val="28"/>
        </w:rPr>
        <w:t>риложение №1 к Порядку</w:t>
      </w:r>
    </w:p>
    <w:p w:rsidR="009667A9" w:rsidRPr="009667A9" w:rsidRDefault="009667A9" w:rsidP="009667A9">
      <w:pPr>
        <w:jc w:val="right"/>
        <w:rPr>
          <w:rFonts w:ascii="Times New Roman" w:hAnsi="Times New Roman" w:cs="Times New Roman"/>
          <w:sz w:val="24"/>
          <w:szCs w:val="28"/>
        </w:rPr>
      </w:pPr>
      <w:r w:rsidRPr="009667A9">
        <w:rPr>
          <w:rFonts w:ascii="Times New Roman" w:hAnsi="Times New Roman" w:cs="Times New Roman"/>
          <w:sz w:val="24"/>
          <w:szCs w:val="28"/>
        </w:rPr>
        <w:t>Форма заявки на предоставление субсидии</w:t>
      </w:r>
    </w:p>
    <w:p w:rsidR="009667A9" w:rsidRDefault="009667A9" w:rsidP="009667A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color w:val="auto"/>
          <w:sz w:val="20"/>
          <w:szCs w:val="20"/>
        </w:rPr>
      </w:pPr>
    </w:p>
    <w:p w:rsidR="00307CB6" w:rsidRDefault="009667A9" w:rsidP="009667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0"/>
        </w:rPr>
      </w:pPr>
      <w:r w:rsidRPr="00424058">
        <w:rPr>
          <w:rFonts w:ascii="Courier New" w:hAnsi="Courier New" w:cs="Courier New"/>
          <w:color w:val="auto"/>
          <w:szCs w:val="20"/>
        </w:rPr>
        <w:t xml:space="preserve">                                                    </w:t>
      </w:r>
      <w:r w:rsidRPr="00424058">
        <w:rPr>
          <w:rFonts w:ascii="Times New Roman" w:hAnsi="Times New Roman" w:cs="Times New Roman"/>
          <w:color w:val="auto"/>
          <w:sz w:val="24"/>
          <w:szCs w:val="20"/>
        </w:rPr>
        <w:t>В Администрацию МО «</w:t>
      </w:r>
      <w:r w:rsidR="00D11D9F">
        <w:rPr>
          <w:rFonts w:ascii="Times New Roman" w:hAnsi="Times New Roman" w:cs="Times New Roman"/>
          <w:color w:val="auto"/>
          <w:sz w:val="24"/>
          <w:szCs w:val="20"/>
        </w:rPr>
        <w:t>Вознесенское городское поселение</w:t>
      </w:r>
      <w:r w:rsidRPr="00424058">
        <w:rPr>
          <w:rFonts w:ascii="Times New Roman" w:hAnsi="Times New Roman" w:cs="Times New Roman"/>
          <w:color w:val="auto"/>
          <w:sz w:val="24"/>
          <w:szCs w:val="20"/>
        </w:rPr>
        <w:t>»</w:t>
      </w:r>
    </w:p>
    <w:p w:rsidR="00307CB6" w:rsidRDefault="00307CB6" w:rsidP="009667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0"/>
        </w:rPr>
        <w:t>от ________________________________</w:t>
      </w:r>
    </w:p>
    <w:p w:rsidR="00307CB6" w:rsidRPr="00307CB6" w:rsidRDefault="00307CB6" w:rsidP="009667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(</w:t>
      </w:r>
      <w:r w:rsidRPr="00307CB6">
        <w:rPr>
          <w:rFonts w:ascii="Times New Roman" w:hAnsi="Times New Roman" w:cs="Times New Roman"/>
          <w:color w:val="auto"/>
          <w:szCs w:val="20"/>
        </w:rPr>
        <w:t>наименование получателя субсидии</w:t>
      </w:r>
      <w:r>
        <w:rPr>
          <w:rFonts w:ascii="Times New Roman" w:hAnsi="Times New Roman" w:cs="Times New Roman"/>
          <w:color w:val="auto"/>
          <w:szCs w:val="20"/>
        </w:rPr>
        <w:t>)</w:t>
      </w:r>
    </w:p>
    <w:p w:rsidR="009667A9" w:rsidRPr="00424058" w:rsidRDefault="00307CB6" w:rsidP="009667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0"/>
        </w:rPr>
        <w:t>Адрес _____________________________</w:t>
      </w:r>
      <w:r w:rsidR="009667A9" w:rsidRPr="00424058"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</w:p>
    <w:p w:rsid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</w:t>
      </w:r>
    </w:p>
    <w:p w:rsidR="009667A9" w:rsidRPr="009667A9" w:rsidRDefault="009667A9" w:rsidP="009667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667A9">
        <w:rPr>
          <w:rFonts w:ascii="Times New Roman" w:hAnsi="Times New Roman" w:cs="Times New Roman"/>
          <w:color w:val="auto"/>
          <w:sz w:val="20"/>
          <w:szCs w:val="20"/>
        </w:rPr>
        <w:t>ЗАЯВКА</w:t>
      </w:r>
    </w:p>
    <w:p w:rsidR="009667A9" w:rsidRP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07CB6" w:rsidRPr="002A3235" w:rsidRDefault="00307CB6" w:rsidP="00307C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3235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:rsidR="00307CB6" w:rsidRPr="002A3235" w:rsidRDefault="00307CB6" w:rsidP="00307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A3235">
        <w:rPr>
          <w:rFonts w:ascii="Times New Roman" w:hAnsi="Times New Roman" w:cs="Times New Roman"/>
          <w:color w:val="auto"/>
          <w:sz w:val="26"/>
          <w:szCs w:val="26"/>
        </w:rPr>
        <w:t>(наименование получателя субсидии)</w:t>
      </w:r>
    </w:p>
    <w:p w:rsidR="002A3235" w:rsidRPr="00307CB6" w:rsidRDefault="00307CB6" w:rsidP="00307C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просит </w:t>
      </w:r>
      <w:r w:rsidR="009667A9"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рассмотреть вопрос о предоставлении </w:t>
      </w:r>
      <w:r w:rsidR="009667A9" w:rsidRPr="00307CB6">
        <w:rPr>
          <w:rFonts w:ascii="Times New Roman" w:hAnsi="Times New Roman" w:cs="Times New Roman"/>
          <w:color w:val="auto"/>
          <w:sz w:val="26"/>
          <w:szCs w:val="26"/>
        </w:rPr>
        <w:t>в ____ году субсидии на</w:t>
      </w:r>
      <w:r w:rsidR="002A3235" w:rsidRPr="00307CB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A3235" w:rsidRPr="00307CB6">
        <w:rPr>
          <w:rFonts w:ascii="Times New Roman" w:eastAsia="Arial" w:hAnsi="Times New Roman" w:cs="Times New Roman"/>
          <w:color w:val="auto"/>
          <w:sz w:val="26"/>
          <w:szCs w:val="26"/>
          <w:lang w:eastAsia="ar-SA"/>
        </w:rPr>
        <w:t xml:space="preserve">возмещение затрат, понесенных в связи с проведением капитального ремонта общего имущества в многоквартирном доме при возникновении неотложной необходимости </w:t>
      </w:r>
      <w:r w:rsidR="009667A9" w:rsidRPr="00307CB6">
        <w:rPr>
          <w:rFonts w:ascii="Times New Roman" w:hAnsi="Times New Roman" w:cs="Times New Roman"/>
          <w:color w:val="auto"/>
          <w:sz w:val="26"/>
          <w:szCs w:val="26"/>
        </w:rPr>
        <w:t xml:space="preserve">за счет средств </w:t>
      </w:r>
      <w:r w:rsidR="00052298" w:rsidRPr="00307CB6">
        <w:rPr>
          <w:rFonts w:ascii="Times New Roman" w:hAnsi="Times New Roman" w:cs="Times New Roman"/>
          <w:color w:val="auto"/>
          <w:sz w:val="26"/>
          <w:szCs w:val="26"/>
        </w:rPr>
        <w:t>МО «</w:t>
      </w:r>
      <w:r w:rsidR="00D11D9F">
        <w:rPr>
          <w:rFonts w:ascii="Times New Roman" w:hAnsi="Times New Roman" w:cs="Times New Roman"/>
          <w:color w:val="auto"/>
          <w:sz w:val="26"/>
          <w:szCs w:val="26"/>
        </w:rPr>
        <w:t>Вознесенское</w:t>
      </w:r>
      <w:r w:rsidR="00052298" w:rsidRPr="00307CB6">
        <w:rPr>
          <w:rFonts w:ascii="Times New Roman" w:hAnsi="Times New Roman" w:cs="Times New Roman"/>
          <w:color w:val="auto"/>
          <w:sz w:val="26"/>
          <w:szCs w:val="26"/>
        </w:rPr>
        <w:t xml:space="preserve"> городское поселение»</w:t>
      </w:r>
      <w:r w:rsidR="00424058" w:rsidRPr="00307CB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5549D1">
        <w:rPr>
          <w:rFonts w:ascii="Times New Roman" w:hAnsi="Times New Roman" w:cs="Times New Roman"/>
          <w:color w:val="auto"/>
          <w:sz w:val="26"/>
          <w:szCs w:val="26"/>
        </w:rPr>
        <w:t>размере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</w:t>
      </w:r>
    </w:p>
    <w:p w:rsidR="00307CB6" w:rsidRDefault="00307CB6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667A9" w:rsidRPr="002A3235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</w:t>
      </w:r>
      <w:r w:rsidR="00052298" w:rsidRPr="002A3235">
        <w:rPr>
          <w:rFonts w:ascii="Times New Roman" w:hAnsi="Times New Roman" w:cs="Times New Roman"/>
          <w:color w:val="auto"/>
          <w:sz w:val="26"/>
          <w:szCs w:val="26"/>
        </w:rPr>
        <w:t>_________</w:t>
      </w:r>
      <w:r w:rsidRPr="002A3235">
        <w:rPr>
          <w:rFonts w:ascii="Times New Roman" w:hAnsi="Times New Roman" w:cs="Times New Roman"/>
          <w:color w:val="auto"/>
          <w:sz w:val="26"/>
          <w:szCs w:val="26"/>
        </w:rPr>
        <w:t>_____________ не является получателем средств</w:t>
      </w:r>
    </w:p>
    <w:p w:rsidR="009667A9" w:rsidRPr="002A3235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     </w:t>
      </w:r>
      <w:r w:rsidR="002A3235">
        <w:rPr>
          <w:rFonts w:ascii="Times New Roman" w:hAnsi="Times New Roman" w:cs="Times New Roman"/>
          <w:color w:val="auto"/>
          <w:sz w:val="26"/>
          <w:szCs w:val="26"/>
        </w:rPr>
        <w:t xml:space="preserve">      </w:t>
      </w:r>
      <w:r w:rsidRPr="002A3235">
        <w:rPr>
          <w:rFonts w:ascii="Times New Roman" w:hAnsi="Times New Roman" w:cs="Times New Roman"/>
          <w:color w:val="auto"/>
          <w:sz w:val="26"/>
          <w:szCs w:val="26"/>
        </w:rPr>
        <w:t>(наименование получателя субсидии)</w:t>
      </w:r>
    </w:p>
    <w:p w:rsid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из бюджета  </w:t>
      </w:r>
      <w:r w:rsidR="00052298" w:rsidRPr="002A3235">
        <w:rPr>
          <w:rFonts w:ascii="Times New Roman" w:hAnsi="Times New Roman" w:cs="Times New Roman"/>
          <w:color w:val="auto"/>
          <w:sz w:val="26"/>
          <w:szCs w:val="26"/>
        </w:rPr>
        <w:t>МО «</w:t>
      </w:r>
      <w:r w:rsidR="00D11D9F">
        <w:rPr>
          <w:rFonts w:ascii="Times New Roman" w:hAnsi="Times New Roman" w:cs="Times New Roman"/>
          <w:color w:val="auto"/>
          <w:sz w:val="26"/>
          <w:szCs w:val="26"/>
        </w:rPr>
        <w:t>Вознесенское</w:t>
      </w:r>
      <w:r w:rsidR="00052298"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городское поселение»</w:t>
      </w:r>
      <w:r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на основании  иных  нормативных  правовых</w:t>
      </w:r>
      <w:r w:rsidR="00052298"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актов  на  цели,  указанные в </w:t>
      </w:r>
      <w:hyperlink r:id="rId8" w:history="1">
        <w:r w:rsidR="00052298" w:rsidRPr="002A3235">
          <w:rPr>
            <w:rFonts w:ascii="Times New Roman" w:hAnsi="Times New Roman" w:cs="Times New Roman"/>
            <w:color w:val="0000FF"/>
            <w:sz w:val="26"/>
            <w:szCs w:val="26"/>
          </w:rPr>
          <w:t>1.4.</w:t>
        </w:r>
      </w:hyperlink>
      <w:r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Порядка и перечня случаев оказания</w:t>
      </w:r>
      <w:r w:rsidR="00052298"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на безвозвратной основе за счет средств </w:t>
      </w:r>
      <w:r w:rsidR="00052298" w:rsidRPr="002A3235">
        <w:rPr>
          <w:rFonts w:ascii="Times New Roman" w:hAnsi="Times New Roman" w:cs="Times New Roman"/>
          <w:color w:val="auto"/>
          <w:sz w:val="26"/>
          <w:szCs w:val="26"/>
        </w:rPr>
        <w:t>бюджета МО «</w:t>
      </w:r>
      <w:r w:rsidR="00D11D9F">
        <w:rPr>
          <w:rFonts w:ascii="Times New Roman" w:hAnsi="Times New Roman" w:cs="Times New Roman"/>
          <w:color w:val="auto"/>
          <w:sz w:val="26"/>
          <w:szCs w:val="26"/>
        </w:rPr>
        <w:t>Вознесенское</w:t>
      </w:r>
      <w:r w:rsidR="00052298"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городское поселение»</w:t>
      </w:r>
      <w:r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дополнительной помощи при возникновении неотложной  необходимости в</w:t>
      </w:r>
      <w:r w:rsidR="00052298"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A3235">
        <w:rPr>
          <w:rFonts w:ascii="Times New Roman" w:hAnsi="Times New Roman" w:cs="Times New Roman"/>
          <w:color w:val="auto"/>
          <w:sz w:val="26"/>
          <w:szCs w:val="26"/>
        </w:rPr>
        <w:t>проведении капитального ремонта  общего имущества в многоквартирных  домах,</w:t>
      </w:r>
      <w:r w:rsidR="00052298"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расположенных на территории МО «</w:t>
      </w:r>
      <w:r w:rsidR="00D11D9F">
        <w:rPr>
          <w:rFonts w:ascii="Times New Roman" w:hAnsi="Times New Roman" w:cs="Times New Roman"/>
          <w:color w:val="auto"/>
          <w:sz w:val="26"/>
          <w:szCs w:val="26"/>
        </w:rPr>
        <w:t>Вознесенское</w:t>
      </w:r>
      <w:r w:rsidR="00052298" w:rsidRPr="002A3235">
        <w:rPr>
          <w:rFonts w:ascii="Times New Roman" w:hAnsi="Times New Roman" w:cs="Times New Roman"/>
          <w:color w:val="auto"/>
          <w:sz w:val="26"/>
          <w:szCs w:val="26"/>
        </w:rPr>
        <w:t xml:space="preserve"> городское поселение»</w:t>
      </w:r>
      <w:r w:rsidRPr="002A323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24058" w:rsidRPr="005C03CA" w:rsidRDefault="005C03CA" w:rsidP="00424058">
      <w:pPr>
        <w:ind w:left="709" w:hanging="709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9667A9" w:rsidRP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667A9">
        <w:rPr>
          <w:rFonts w:ascii="Times New Roman" w:hAnsi="Times New Roman" w:cs="Times New Roman"/>
          <w:color w:val="auto"/>
          <w:sz w:val="24"/>
        </w:rPr>
        <w:t xml:space="preserve">   Приложение:</w:t>
      </w:r>
    </w:p>
    <w:p w:rsidR="009667A9" w:rsidRP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667A9">
        <w:rPr>
          <w:rFonts w:ascii="Times New Roman" w:hAnsi="Times New Roman" w:cs="Times New Roman"/>
          <w:color w:val="auto"/>
          <w:sz w:val="24"/>
        </w:rPr>
        <w:t xml:space="preserve">   (перечисляются прилагаемые документы)</w:t>
      </w:r>
    </w:p>
    <w:p w:rsidR="009667A9" w:rsidRP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667A9">
        <w:rPr>
          <w:rFonts w:ascii="Times New Roman" w:hAnsi="Times New Roman" w:cs="Times New Roman"/>
          <w:color w:val="auto"/>
          <w:sz w:val="24"/>
        </w:rPr>
        <w:t xml:space="preserve">   1. </w:t>
      </w:r>
      <w:r w:rsidR="002A3235">
        <w:rPr>
          <w:rFonts w:ascii="Times New Roman" w:hAnsi="Times New Roman" w:cs="Times New Roman"/>
          <w:color w:val="auto"/>
          <w:sz w:val="24"/>
        </w:rPr>
        <w:t>Сведения о</w:t>
      </w:r>
      <w:r w:rsidR="00424058">
        <w:rPr>
          <w:rFonts w:ascii="Times New Roman" w:hAnsi="Times New Roman" w:cs="Times New Roman"/>
          <w:color w:val="auto"/>
          <w:sz w:val="24"/>
        </w:rPr>
        <w:t xml:space="preserve"> многоквартирном жилом доме</w:t>
      </w:r>
      <w:r w:rsidR="002A3235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9667A9" w:rsidRP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667A9">
        <w:rPr>
          <w:rFonts w:ascii="Times New Roman" w:hAnsi="Times New Roman" w:cs="Times New Roman"/>
          <w:color w:val="auto"/>
          <w:sz w:val="24"/>
        </w:rPr>
        <w:t xml:space="preserve">   2. _________________________________________</w:t>
      </w:r>
    </w:p>
    <w:p w:rsidR="009667A9" w:rsidRP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667A9">
        <w:rPr>
          <w:rFonts w:ascii="Times New Roman" w:hAnsi="Times New Roman" w:cs="Times New Roman"/>
          <w:color w:val="auto"/>
          <w:sz w:val="24"/>
        </w:rPr>
        <w:t xml:space="preserve">   ...</w:t>
      </w:r>
    </w:p>
    <w:p w:rsidR="009667A9" w:rsidRP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667A9">
        <w:rPr>
          <w:rFonts w:ascii="Times New Roman" w:hAnsi="Times New Roman" w:cs="Times New Roman"/>
          <w:color w:val="auto"/>
          <w:sz w:val="24"/>
        </w:rPr>
        <w:t xml:space="preserve">   ______________________________________________       ___________________</w:t>
      </w:r>
    </w:p>
    <w:p w:rsidR="009667A9" w:rsidRP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667A9">
        <w:rPr>
          <w:rFonts w:ascii="Times New Roman" w:hAnsi="Times New Roman" w:cs="Times New Roman"/>
          <w:color w:val="auto"/>
          <w:sz w:val="24"/>
        </w:rPr>
        <w:t xml:space="preserve">   (лицо, уполномоченное на подписание заявления)            (подпись)</w:t>
      </w:r>
    </w:p>
    <w:p w:rsidR="009667A9" w:rsidRPr="009667A9" w:rsidRDefault="009667A9" w:rsidP="00966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667A9">
        <w:rPr>
          <w:rFonts w:ascii="Times New Roman" w:hAnsi="Times New Roman" w:cs="Times New Roman"/>
          <w:color w:val="auto"/>
          <w:sz w:val="24"/>
        </w:rPr>
        <w:t xml:space="preserve">                     М.П.</w:t>
      </w:r>
    </w:p>
    <w:p w:rsidR="00BF1354" w:rsidRDefault="00BF1354" w:rsidP="0042405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A5A8C" w:rsidRDefault="00424058" w:rsidP="00424058">
      <w:pPr>
        <w:jc w:val="right"/>
        <w:rPr>
          <w:rFonts w:ascii="Times New Roman" w:hAnsi="Times New Roman" w:cs="Times New Roman"/>
          <w:sz w:val="24"/>
          <w:szCs w:val="28"/>
        </w:rPr>
      </w:pPr>
      <w:r w:rsidRPr="00424058">
        <w:rPr>
          <w:rFonts w:ascii="Times New Roman" w:hAnsi="Times New Roman" w:cs="Times New Roman"/>
          <w:sz w:val="24"/>
          <w:szCs w:val="28"/>
        </w:rPr>
        <w:t>Приложение к заявке</w:t>
      </w:r>
      <w:r w:rsidR="00307CB6">
        <w:rPr>
          <w:rFonts w:ascii="Times New Roman" w:hAnsi="Times New Roman" w:cs="Times New Roman"/>
          <w:sz w:val="24"/>
          <w:szCs w:val="28"/>
        </w:rPr>
        <w:t xml:space="preserve"> </w:t>
      </w:r>
      <w:r w:rsidR="00307CB6" w:rsidRPr="009667A9">
        <w:rPr>
          <w:rFonts w:ascii="Times New Roman" w:hAnsi="Times New Roman" w:cs="Times New Roman"/>
          <w:sz w:val="24"/>
          <w:szCs w:val="28"/>
        </w:rPr>
        <w:t>на предоставление субсидии</w:t>
      </w:r>
    </w:p>
    <w:p w:rsidR="00424058" w:rsidRDefault="00424058" w:rsidP="00424058">
      <w:pPr>
        <w:ind w:left="709" w:hanging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424058" w:rsidRDefault="00424058" w:rsidP="00424058">
      <w:pPr>
        <w:ind w:left="709" w:hanging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СВЕДЕНИЯ</w:t>
      </w:r>
    </w:p>
    <w:p w:rsidR="00424058" w:rsidRDefault="00424058" w:rsidP="0042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 многоквартирном доме, расположенном на территории </w:t>
      </w:r>
    </w:p>
    <w:p w:rsidR="00424058" w:rsidRDefault="00D11D9F" w:rsidP="0042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Вознесенско</w:t>
      </w:r>
      <w:r w:rsidR="00424058">
        <w:rPr>
          <w:rFonts w:ascii="Times New Roman" w:hAnsi="Times New Roman" w:cs="Times New Roman"/>
          <w:color w:val="auto"/>
          <w:sz w:val="24"/>
          <w:szCs w:val="24"/>
        </w:rPr>
        <w:t xml:space="preserve">го городского поселения, капитальный ремонт общего имущества которого осуществлен получателем субсидии при возникновении неотложной необходимости </w:t>
      </w:r>
    </w:p>
    <w:p w:rsidR="00424058" w:rsidRDefault="00424058" w:rsidP="00424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91"/>
        <w:gridCol w:w="1191"/>
        <w:gridCol w:w="1417"/>
        <w:gridCol w:w="1615"/>
        <w:gridCol w:w="1276"/>
        <w:gridCol w:w="2268"/>
      </w:tblGrid>
      <w:tr w:rsidR="00424058" w:rsidTr="00307C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 п/п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площадь многоквартирного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зарегистрированных человек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Объем услуг и(или)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 услуг и(или)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Стоимость капитального ремонта </w:t>
            </w:r>
          </w:p>
        </w:tc>
      </w:tr>
      <w:tr w:rsidR="00424058" w:rsidTr="00307C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</w:tr>
      <w:tr w:rsidR="00424058" w:rsidTr="00307C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058" w:rsidTr="00307C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058" w:rsidTr="00307C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8" w:rsidRDefault="00424058" w:rsidP="0030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4058" w:rsidRPr="00424058" w:rsidRDefault="00424058" w:rsidP="0042405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A5A8C" w:rsidRDefault="008A5A8C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A8C" w:rsidRDefault="008A5A8C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58" w:rsidRDefault="0042405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58" w:rsidRDefault="0042405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58" w:rsidRDefault="0042405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58" w:rsidRDefault="0042405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58" w:rsidRDefault="0042405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58" w:rsidRDefault="0042405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78" w:rsidRDefault="003A437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78" w:rsidRDefault="003A437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78" w:rsidRDefault="003A437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5D" w:rsidRDefault="002C035D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5D" w:rsidRDefault="002C035D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5D" w:rsidRDefault="002C035D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78" w:rsidRDefault="003A437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78" w:rsidRDefault="003A437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78" w:rsidRDefault="003A4378" w:rsidP="00857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4E" w:rsidRPr="005B5020" w:rsidRDefault="005B0384" w:rsidP="00CE784E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CE784E" w:rsidRPr="005B5020">
        <w:rPr>
          <w:rFonts w:ascii="Times New Roman" w:hAnsi="Times New Roman" w:cs="Times New Roman"/>
          <w:sz w:val="24"/>
          <w:szCs w:val="28"/>
        </w:rPr>
        <w:t>ТВЕРЖДЕНО</w:t>
      </w:r>
    </w:p>
    <w:p w:rsidR="00CE784E" w:rsidRPr="005B5020" w:rsidRDefault="00CE784E" w:rsidP="00CE7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постановлением  Администрации </w:t>
      </w:r>
    </w:p>
    <w:p w:rsidR="00CE784E" w:rsidRPr="005B5020" w:rsidRDefault="00CE784E" w:rsidP="00CE7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</w:p>
    <w:p w:rsidR="00D11D9F" w:rsidRDefault="00CE784E" w:rsidP="00CE7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«</w:t>
      </w:r>
      <w:r w:rsidR="00D11D9F">
        <w:rPr>
          <w:rFonts w:ascii="Times New Roman" w:hAnsi="Times New Roman" w:cs="Times New Roman"/>
          <w:sz w:val="24"/>
          <w:szCs w:val="28"/>
        </w:rPr>
        <w:t>Вознесенское городское поселение</w:t>
      </w:r>
    </w:p>
    <w:p w:rsidR="00CE784E" w:rsidRPr="005B5020" w:rsidRDefault="00CE784E" w:rsidP="00CE7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Подпорожск</w:t>
      </w:r>
      <w:r w:rsidR="00D11D9F">
        <w:rPr>
          <w:rFonts w:ascii="Times New Roman" w:hAnsi="Times New Roman" w:cs="Times New Roman"/>
          <w:sz w:val="24"/>
          <w:szCs w:val="28"/>
        </w:rPr>
        <w:t>ого</w:t>
      </w:r>
      <w:r w:rsidRPr="005B5020">
        <w:rPr>
          <w:rFonts w:ascii="Times New Roman" w:hAnsi="Times New Roman" w:cs="Times New Roman"/>
          <w:sz w:val="24"/>
          <w:szCs w:val="28"/>
        </w:rPr>
        <w:t xml:space="preserve"> муниципальн</w:t>
      </w:r>
      <w:r w:rsidR="00D11D9F">
        <w:rPr>
          <w:rFonts w:ascii="Times New Roman" w:hAnsi="Times New Roman" w:cs="Times New Roman"/>
          <w:sz w:val="24"/>
          <w:szCs w:val="28"/>
        </w:rPr>
        <w:t>ого</w:t>
      </w:r>
      <w:r w:rsidRPr="005B5020">
        <w:rPr>
          <w:rFonts w:ascii="Times New Roman" w:hAnsi="Times New Roman" w:cs="Times New Roman"/>
          <w:sz w:val="24"/>
          <w:szCs w:val="28"/>
        </w:rPr>
        <w:t xml:space="preserve"> район</w:t>
      </w:r>
      <w:r w:rsidR="00D11D9F">
        <w:rPr>
          <w:rFonts w:ascii="Times New Roman" w:hAnsi="Times New Roman" w:cs="Times New Roman"/>
          <w:sz w:val="24"/>
          <w:szCs w:val="28"/>
        </w:rPr>
        <w:t>а</w:t>
      </w:r>
    </w:p>
    <w:p w:rsidR="00CE784E" w:rsidRPr="005B5020" w:rsidRDefault="00CE784E" w:rsidP="00CE7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 Ленинградской области»</w:t>
      </w:r>
    </w:p>
    <w:p w:rsidR="00CE784E" w:rsidRPr="005B5020" w:rsidRDefault="00CE784E" w:rsidP="00CE7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от </w:t>
      </w:r>
      <w:r w:rsidR="00CB335C">
        <w:rPr>
          <w:rFonts w:ascii="Times New Roman" w:hAnsi="Times New Roman" w:cs="Times New Roman"/>
          <w:sz w:val="24"/>
          <w:szCs w:val="28"/>
        </w:rPr>
        <w:t>__ апреля 2021г. № ___</w:t>
      </w:r>
    </w:p>
    <w:p w:rsidR="00CE784E" w:rsidRPr="005B5020" w:rsidRDefault="00CE784E" w:rsidP="00CE784E">
      <w:pPr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(приложение №2)</w:t>
      </w:r>
    </w:p>
    <w:p w:rsidR="00CE784E" w:rsidRDefault="00CE784E" w:rsidP="00CC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CE784E" w:rsidRDefault="00CE784E" w:rsidP="00CC6EA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</w:pPr>
      <w:r w:rsidRPr="00CE784E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</w:t>
      </w:r>
      <w:r w:rsidRPr="00CE784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 xml:space="preserve">по оказанию на безвозвратной основе за счет средств бюджета </w:t>
      </w:r>
      <w:r w:rsidR="00D11D9F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>Вознесенско</w:t>
      </w:r>
      <w:r w:rsidRPr="00CE784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>го городского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«</w:t>
      </w:r>
      <w:r w:rsidR="00D11D9F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>Вознесенское</w:t>
      </w:r>
      <w:r w:rsidRPr="00CE784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 xml:space="preserve"> городское поселение»</w:t>
      </w:r>
    </w:p>
    <w:p w:rsidR="00CE784E" w:rsidRDefault="00CE784E" w:rsidP="009F19A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</w:pPr>
    </w:p>
    <w:p w:rsidR="009F19AE" w:rsidRPr="009F19AE" w:rsidRDefault="00CE784E" w:rsidP="009F19AE">
      <w:pPr>
        <w:pStyle w:val="a9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F19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Настоящее Положение о </w:t>
      </w:r>
      <w:r w:rsidRPr="009F19A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по оказанию на безвозвратной основе за счет средств бюджета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го городского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«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Вознесенское</w:t>
      </w:r>
      <w:r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городское поселение» (далее –</w:t>
      </w:r>
      <w:r w:rsidR="002E0465"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Положение) разработано во исполнение пункта 9.3. статьи 14 Жилищного кодекса Российской Федерации и  </w:t>
      </w:r>
      <w:r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определяет </w:t>
      </w:r>
      <w:r w:rsidR="002E0465"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цели и задачи, </w:t>
      </w:r>
      <w:r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полномочия, порядок деятельности и принятия решения Комисси</w:t>
      </w:r>
      <w:r w:rsidR="002E0465"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ей по оказанию на безвозвратной основе за счет средств бюджета 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</w:t>
      </w:r>
      <w:r w:rsidR="002E0465"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го городского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«</w:t>
      </w:r>
      <w:r w:rsidR="00D11D9F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Вознесенское</w:t>
      </w:r>
      <w:r w:rsidR="002E0465"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городское поселение» (далее – Комиссия).</w:t>
      </w:r>
    </w:p>
    <w:p w:rsidR="00CE784E" w:rsidRPr="009F19AE" w:rsidRDefault="002E0465" w:rsidP="009F19AE">
      <w:pPr>
        <w:pStyle w:val="a9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F19A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Комиссия в своей деятельности руководствуется </w:t>
      </w:r>
      <w:r w:rsidRPr="009F19A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законодательством Ленинградской области, </w:t>
      </w:r>
      <w:r w:rsidR="009F19AE" w:rsidRPr="009F19AE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актами, </w:t>
      </w:r>
      <w:r w:rsidR="009F19AE" w:rsidRPr="009F19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Порядком и перечнем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9F19AE" w:rsidRPr="009F19A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D11D9F">
        <w:rPr>
          <w:rFonts w:ascii="Times New Roman" w:eastAsia="Calibri" w:hAnsi="Times New Roman" w:cs="Times New Roman"/>
          <w:sz w:val="28"/>
          <w:szCs w:val="28"/>
        </w:rPr>
        <w:t>Вознесенское</w:t>
      </w:r>
      <w:r w:rsidR="009F19AE" w:rsidRPr="009F19AE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области», </w:t>
      </w:r>
      <w:r w:rsidR="009F19AE" w:rsidRPr="009F19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Перечнем услуг и (или) работ по капитальному ремонту общего имущества в многоквартирных домах, расположенных на территории </w:t>
      </w:r>
      <w:r w:rsidR="009F19AE" w:rsidRPr="009F1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образования «</w:t>
      </w:r>
      <w:r w:rsidR="00D11D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Вознесенское</w:t>
      </w:r>
      <w:r w:rsidR="009F19AE" w:rsidRPr="009F1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городское поселение Подпорожского муниципального района Ленинградской области», </w:t>
      </w:r>
      <w:r w:rsidR="009F19AE" w:rsidRPr="009F19AE">
        <w:rPr>
          <w:rFonts w:ascii="Times New Roman" w:eastAsia="Calibri" w:hAnsi="Times New Roman" w:cs="Times New Roman"/>
          <w:sz w:val="28"/>
          <w:szCs w:val="28"/>
        </w:rPr>
        <w:t xml:space="preserve">утвержденных муниципальными правовыми актами Администрации </w:t>
      </w:r>
      <w:r w:rsidRPr="009F19AE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4F52C6" w:rsidRPr="004F52C6" w:rsidRDefault="002E0465" w:rsidP="002E04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lastRenderedPageBreak/>
        <w:t>Целью деятельности Комиссии является рассм</w:t>
      </w:r>
      <w:r w:rsid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отрение </w:t>
      </w:r>
      <w:r w:rsidR="008A5A8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заявок и документов, представленных в соответствии с </w:t>
      </w:r>
      <w:r w:rsidR="008A5A8C" w:rsidRP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Порядк</w:t>
      </w:r>
      <w:r w:rsidR="008A5A8C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ом</w:t>
      </w:r>
      <w:r w:rsidR="008A5A8C" w:rsidRP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8A5A8C" w:rsidRPr="004F52C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и перечн</w:t>
      </w:r>
      <w:r w:rsidR="008A5A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ем</w:t>
      </w:r>
      <w:r w:rsidR="008A5A8C" w:rsidRPr="004F52C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8A5A8C" w:rsidRPr="004F52C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D11D9F">
        <w:rPr>
          <w:rFonts w:ascii="Times New Roman" w:eastAsia="Calibri" w:hAnsi="Times New Roman" w:cs="Times New Roman"/>
          <w:sz w:val="28"/>
          <w:szCs w:val="28"/>
        </w:rPr>
        <w:t>Вознесенское</w:t>
      </w:r>
      <w:r w:rsidR="008A5A8C" w:rsidRPr="004F52C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области», утвержденного муниципальным правовым актом Администрации МО «</w:t>
      </w:r>
      <w:r w:rsidR="00D11D9F">
        <w:rPr>
          <w:rFonts w:ascii="Times New Roman" w:eastAsia="Calibri" w:hAnsi="Times New Roman" w:cs="Times New Roman"/>
          <w:sz w:val="28"/>
          <w:szCs w:val="28"/>
        </w:rPr>
        <w:t>Вознесенское городское поселение</w:t>
      </w:r>
      <w:r w:rsidR="008A5A8C" w:rsidRPr="004F52C6">
        <w:rPr>
          <w:rFonts w:ascii="Times New Roman" w:eastAsia="Calibri" w:hAnsi="Times New Roman" w:cs="Times New Roman"/>
          <w:sz w:val="28"/>
          <w:szCs w:val="28"/>
        </w:rPr>
        <w:t>»</w:t>
      </w:r>
      <w:r w:rsidR="008A5A8C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Порядок), а также осуществление проверки соответствия получателей субсидии требованиям Порядка, </w:t>
      </w:r>
      <w:r w:rsid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поступивших в Администрацию от </w:t>
      </w:r>
      <w:r w:rsidR="004F52C6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управляющей организаци</w:t>
      </w:r>
      <w:r w:rsid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и</w:t>
      </w:r>
      <w:r w:rsidR="004F52C6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, товариществ</w:t>
      </w:r>
      <w:r w:rsid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а</w:t>
      </w:r>
      <w:r w:rsidR="004F52C6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собственников жилья, жилищн</w:t>
      </w:r>
      <w:r w:rsid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ого</w:t>
      </w:r>
      <w:r w:rsidR="004F52C6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кооператив</w:t>
      </w:r>
      <w:r w:rsid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а </w:t>
      </w:r>
      <w:r w:rsidR="004F52C6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или ин</w:t>
      </w:r>
      <w:r w:rsid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ого </w:t>
      </w:r>
      <w:r w:rsidR="004F52C6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специализированн</w:t>
      </w:r>
      <w:r w:rsid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ого</w:t>
      </w:r>
      <w:r w:rsidR="004F52C6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потребительск</w:t>
      </w:r>
      <w:r w:rsid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ого </w:t>
      </w:r>
      <w:r w:rsidR="004F52C6" w:rsidRPr="000B581A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кооператив</w:t>
      </w:r>
      <w:r w:rsid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а, осуществляющими деятельность по управлению многоквартирными домами на основании договора управления, заключенного с собственниками многоквартирного дома, а также договора оказания услуг и (или) выполнения работ по содержанию и ремонту общего имущества в многоквартирном доме (далее – Заявитель) в целях оказания Заявителю дополнительной помощи при возникновении неотложной необходимости в проведении капитального ремонта общего имущества в многоквартирных домах за счет средств местного бюджета в виде субсидии.</w:t>
      </w:r>
    </w:p>
    <w:p w:rsidR="004F52C6" w:rsidRPr="004F52C6" w:rsidRDefault="004F52C6" w:rsidP="004F52C6">
      <w:pPr>
        <w:pStyle w:val="a9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Основанием для организации заседания Комиссии является поступление в Администрацию документов, указанных в пункте </w:t>
      </w:r>
      <w:r w:rsidR="009667A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2.4. </w:t>
      </w:r>
      <w:r w:rsidRP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Порядка</w:t>
      </w:r>
      <w:r w:rsidR="009667A9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  <w:r w:rsidRP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4F52C6" w:rsidRPr="004F52C6" w:rsidRDefault="004F52C6" w:rsidP="004F52C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Комиссия имеет право:</w:t>
      </w:r>
    </w:p>
    <w:p w:rsidR="004F52C6" w:rsidRDefault="004F52C6" w:rsidP="004F5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2C6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- </w:t>
      </w:r>
      <w:r w:rsidRPr="004F52C6">
        <w:rPr>
          <w:rFonts w:ascii="Times New Roman" w:hAnsi="Times New Roman" w:cs="Times New Roman"/>
          <w:sz w:val="28"/>
          <w:szCs w:val="28"/>
        </w:rPr>
        <w:t>запрашивать</w:t>
      </w:r>
      <w:r w:rsidR="00D05AFD">
        <w:rPr>
          <w:rFonts w:ascii="Times New Roman" w:hAnsi="Times New Roman" w:cs="Times New Roman"/>
          <w:sz w:val="28"/>
          <w:szCs w:val="28"/>
        </w:rPr>
        <w:t xml:space="preserve"> </w:t>
      </w:r>
      <w:r w:rsidR="009667A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пределах своей компетенции </w:t>
      </w:r>
      <w:r w:rsidR="00D05AFD">
        <w:rPr>
          <w:rFonts w:ascii="Times New Roman" w:hAnsi="Times New Roman" w:cs="Times New Roman"/>
          <w:sz w:val="28"/>
          <w:szCs w:val="28"/>
        </w:rPr>
        <w:t xml:space="preserve">от органов государственной власти, органов местного самоуправления Подпорожского муниципального района, </w:t>
      </w:r>
      <w:r w:rsidR="00D11D9F">
        <w:rPr>
          <w:rFonts w:ascii="Times New Roman" w:hAnsi="Times New Roman" w:cs="Times New Roman"/>
          <w:sz w:val="28"/>
          <w:szCs w:val="28"/>
        </w:rPr>
        <w:t>Вознесенского</w:t>
      </w:r>
      <w:r w:rsidR="00D05A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F52C6">
        <w:rPr>
          <w:rFonts w:ascii="Times New Roman" w:hAnsi="Times New Roman" w:cs="Times New Roman"/>
          <w:sz w:val="28"/>
          <w:szCs w:val="28"/>
        </w:rPr>
        <w:t>информацию, документы и материалы по вопросам деятельности Комиссии;</w:t>
      </w:r>
    </w:p>
    <w:p w:rsidR="00D05AFD" w:rsidRDefault="004F52C6" w:rsidP="004F5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2C6">
        <w:rPr>
          <w:rFonts w:ascii="Times New Roman" w:hAnsi="Times New Roman" w:cs="Times New Roman"/>
          <w:sz w:val="28"/>
          <w:szCs w:val="28"/>
        </w:rPr>
        <w:t>приглашать на заседания Комиссии представителей органов местного самоуправления Подпорожского муниципального района,</w:t>
      </w:r>
      <w:r w:rsidR="00D05AFD">
        <w:rPr>
          <w:rFonts w:ascii="Times New Roman" w:hAnsi="Times New Roman" w:cs="Times New Roman"/>
          <w:sz w:val="28"/>
          <w:szCs w:val="28"/>
        </w:rPr>
        <w:t xml:space="preserve"> </w:t>
      </w:r>
      <w:r w:rsidR="00D11D9F">
        <w:rPr>
          <w:rFonts w:ascii="Times New Roman" w:hAnsi="Times New Roman" w:cs="Times New Roman"/>
          <w:sz w:val="28"/>
          <w:szCs w:val="28"/>
        </w:rPr>
        <w:t>Вознесенско</w:t>
      </w:r>
      <w:r w:rsidR="00D05AFD">
        <w:rPr>
          <w:rFonts w:ascii="Times New Roman" w:hAnsi="Times New Roman" w:cs="Times New Roman"/>
          <w:sz w:val="28"/>
          <w:szCs w:val="28"/>
        </w:rPr>
        <w:t xml:space="preserve">го городского поселения, </w:t>
      </w:r>
      <w:r w:rsidRPr="004F52C6">
        <w:rPr>
          <w:rFonts w:ascii="Times New Roman" w:hAnsi="Times New Roman" w:cs="Times New Roman"/>
          <w:sz w:val="28"/>
          <w:szCs w:val="28"/>
        </w:rPr>
        <w:t>предпр</w:t>
      </w:r>
      <w:r w:rsidR="00D05AFD">
        <w:rPr>
          <w:rFonts w:ascii="Times New Roman" w:hAnsi="Times New Roman" w:cs="Times New Roman"/>
          <w:sz w:val="28"/>
          <w:szCs w:val="28"/>
        </w:rPr>
        <w:t>иятий, учреждений и организаций</w:t>
      </w:r>
      <w:r w:rsidR="005B5020">
        <w:rPr>
          <w:rFonts w:ascii="Times New Roman" w:hAnsi="Times New Roman" w:cs="Times New Roman"/>
          <w:sz w:val="28"/>
          <w:szCs w:val="28"/>
        </w:rPr>
        <w:t>;</w:t>
      </w:r>
    </w:p>
    <w:p w:rsidR="005B5020" w:rsidRDefault="005B5020" w:rsidP="004F5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проводить осмотр многоквартирного дома (многоквартирных домов) на предмет оценки представленных Заявителем</w:t>
      </w:r>
      <w:r w:rsidR="00B91A2D">
        <w:rPr>
          <w:rFonts w:ascii="Times New Roman" w:hAnsi="Times New Roman" w:cs="Times New Roman"/>
          <w:sz w:val="28"/>
          <w:szCs w:val="28"/>
        </w:rPr>
        <w:t xml:space="preserve"> сведений о выполненных работах по капитальному ремонту общего имущества многоквартирного жилого дома.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A9" w:rsidRDefault="009667A9" w:rsidP="009667A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 В состав Комиссии входит председатель Комиссии, заместитель председателя Комиссии, секретарь Комиссии и члены Комиссии. Персональный состав Комиссии утверждается постановлением Администрации </w:t>
      </w:r>
      <w:r w:rsidR="00D11D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Вознесенского городского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05AFD" w:rsidRDefault="009667A9" w:rsidP="00D05AF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7</w:t>
      </w:r>
      <w:r w:rsidR="00D05AF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. Деятельностью Комиссии руководит председатель Комиссии, в случае его временного отсутствия полномочия председателя Комиссии исполняет заместитель председателя Комиссии. </w:t>
      </w:r>
    </w:p>
    <w:p w:rsidR="00D05AFD" w:rsidRDefault="009667A9" w:rsidP="00D0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8</w:t>
      </w:r>
      <w:r w:rsidR="00D05AF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. </w:t>
      </w:r>
      <w:r w:rsidR="00D05AFD" w:rsidRPr="001636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Организационные мероприятия по созыву и подготовке заседаний Комиссии, подготовке решений Комиссии осуществляет секретарь </w:t>
      </w:r>
      <w:r w:rsidR="00D05AFD" w:rsidRPr="001636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163658" w:rsidRDefault="00163658" w:rsidP="00D0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9. Заседание Комиссии правомочно, если на нем присутствует не менее половины ее членов.</w:t>
      </w:r>
      <w:r w:rsidR="008A5A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A5A8C" w:rsidRDefault="008A5A8C" w:rsidP="00D0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Заседания комиссии проводятся по мере необходимости в случае поступления заявки на предоставление субсидии, в соответствии с Порядком.</w:t>
      </w:r>
    </w:p>
    <w:p w:rsidR="00163658" w:rsidRDefault="00163658" w:rsidP="00D0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10. Решение Комиссии принимается простым большинством голосов. При равенстве голосов, решающим является голос председателя Комиссии.</w:t>
      </w:r>
    </w:p>
    <w:p w:rsidR="00163658" w:rsidRDefault="00163658" w:rsidP="00D0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 </w:t>
      </w:r>
      <w:r w:rsidR="005B50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Решение Комиссии оформляется в форме протокола заседания Комиссии. Протокол Комиссии подп</w:t>
      </w:r>
      <w:r w:rsidR="009667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исывается всеми членами Комиссии</w:t>
      </w:r>
      <w:r w:rsidR="005B50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B5020" w:rsidRDefault="005B5020" w:rsidP="00D05AF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12. Решение Комиссии </w:t>
      </w:r>
      <w:r w:rsidR="008A5A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носит рекомендательный характер.</w:t>
      </w: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667A9" w:rsidRDefault="009667A9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667A9" w:rsidRDefault="009667A9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667A9" w:rsidRDefault="009667A9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667A9" w:rsidRDefault="009667A9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667A9" w:rsidRDefault="009667A9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9F19AE" w:rsidRDefault="009F19AE" w:rsidP="005B5020">
      <w:pPr>
        <w:tabs>
          <w:tab w:val="right" w:pos="9355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5B5020" w:rsidRPr="005B5020" w:rsidRDefault="002E0465" w:rsidP="005B5020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05AFD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 </w:t>
      </w:r>
      <w:r w:rsidR="005B5020" w:rsidRPr="005B5020">
        <w:rPr>
          <w:rFonts w:ascii="Times New Roman" w:hAnsi="Times New Roman" w:cs="Times New Roman"/>
          <w:sz w:val="24"/>
          <w:szCs w:val="28"/>
        </w:rPr>
        <w:t>УТВЕРЖДЕН</w:t>
      </w:r>
    </w:p>
    <w:p w:rsidR="005B5020" w:rsidRPr="005B5020" w:rsidRDefault="005B5020" w:rsidP="005B5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постановлением  Администрации </w:t>
      </w:r>
    </w:p>
    <w:p w:rsidR="005B5020" w:rsidRPr="005B5020" w:rsidRDefault="005B5020" w:rsidP="005B5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</w:p>
    <w:p w:rsidR="00D11D9F" w:rsidRDefault="005B5020" w:rsidP="005B5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«</w:t>
      </w:r>
      <w:r w:rsidR="00D11D9F">
        <w:rPr>
          <w:rFonts w:ascii="Times New Roman" w:hAnsi="Times New Roman" w:cs="Times New Roman"/>
          <w:sz w:val="24"/>
          <w:szCs w:val="28"/>
        </w:rPr>
        <w:t>Вознесенское городское поселение</w:t>
      </w:r>
    </w:p>
    <w:p w:rsidR="005B5020" w:rsidRPr="005B5020" w:rsidRDefault="005B5020" w:rsidP="005B5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Подпорожск</w:t>
      </w:r>
      <w:r w:rsidR="00D11D9F">
        <w:rPr>
          <w:rFonts w:ascii="Times New Roman" w:hAnsi="Times New Roman" w:cs="Times New Roman"/>
          <w:sz w:val="24"/>
          <w:szCs w:val="28"/>
        </w:rPr>
        <w:t>ого</w:t>
      </w:r>
      <w:r w:rsidRPr="005B5020">
        <w:rPr>
          <w:rFonts w:ascii="Times New Roman" w:hAnsi="Times New Roman" w:cs="Times New Roman"/>
          <w:sz w:val="24"/>
          <w:szCs w:val="28"/>
        </w:rPr>
        <w:t xml:space="preserve"> муниципальн</w:t>
      </w:r>
      <w:r w:rsidR="00D11D9F">
        <w:rPr>
          <w:rFonts w:ascii="Times New Roman" w:hAnsi="Times New Roman" w:cs="Times New Roman"/>
          <w:sz w:val="24"/>
          <w:szCs w:val="28"/>
        </w:rPr>
        <w:t>ого</w:t>
      </w:r>
      <w:r w:rsidRPr="005B5020">
        <w:rPr>
          <w:rFonts w:ascii="Times New Roman" w:hAnsi="Times New Roman" w:cs="Times New Roman"/>
          <w:sz w:val="24"/>
          <w:szCs w:val="28"/>
        </w:rPr>
        <w:t xml:space="preserve"> район</w:t>
      </w:r>
      <w:r w:rsidR="00D11D9F">
        <w:rPr>
          <w:rFonts w:ascii="Times New Roman" w:hAnsi="Times New Roman" w:cs="Times New Roman"/>
          <w:sz w:val="24"/>
          <w:szCs w:val="28"/>
        </w:rPr>
        <w:t>а</w:t>
      </w:r>
    </w:p>
    <w:p w:rsidR="005B5020" w:rsidRPr="005B5020" w:rsidRDefault="005B5020" w:rsidP="005B5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 Ленинградской области»</w:t>
      </w:r>
    </w:p>
    <w:p w:rsidR="005B5020" w:rsidRPr="005B5020" w:rsidRDefault="005B5020" w:rsidP="005B5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 xml:space="preserve">от </w:t>
      </w:r>
      <w:r w:rsidR="00CB335C">
        <w:rPr>
          <w:rFonts w:ascii="Times New Roman" w:hAnsi="Times New Roman" w:cs="Times New Roman"/>
          <w:sz w:val="24"/>
          <w:szCs w:val="28"/>
        </w:rPr>
        <w:t>__ апреля 2021г. № ___</w:t>
      </w:r>
    </w:p>
    <w:p w:rsidR="005B5020" w:rsidRPr="005B5020" w:rsidRDefault="005B5020" w:rsidP="005B5020">
      <w:pPr>
        <w:jc w:val="right"/>
        <w:rPr>
          <w:rFonts w:ascii="Times New Roman" w:hAnsi="Times New Roman" w:cs="Times New Roman"/>
          <w:sz w:val="24"/>
          <w:szCs w:val="28"/>
        </w:rPr>
      </w:pPr>
      <w:r w:rsidRPr="005B5020">
        <w:rPr>
          <w:rFonts w:ascii="Times New Roman" w:hAnsi="Times New Roman" w:cs="Times New Roman"/>
          <w:sz w:val="24"/>
          <w:szCs w:val="28"/>
        </w:rPr>
        <w:t>(приложение №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5B5020">
        <w:rPr>
          <w:rFonts w:ascii="Times New Roman" w:hAnsi="Times New Roman" w:cs="Times New Roman"/>
          <w:sz w:val="24"/>
          <w:szCs w:val="28"/>
        </w:rPr>
        <w:t>)</w:t>
      </w:r>
    </w:p>
    <w:p w:rsidR="002E0465" w:rsidRPr="00D05AFD" w:rsidRDefault="002E0465" w:rsidP="005B50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CC6EAD" w:rsidRPr="00CC6EAD" w:rsidRDefault="00CC6EAD" w:rsidP="00CC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Перечень услуг и (или) работ </w:t>
      </w:r>
    </w:p>
    <w:p w:rsidR="00CC6EAD" w:rsidRPr="00CC6EAD" w:rsidRDefault="00CC6EAD" w:rsidP="00CC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по капитальному ремонту общего имущества в многоквартирных домах, </w:t>
      </w:r>
    </w:p>
    <w:p w:rsidR="00CC6EAD" w:rsidRPr="00CC6EAD" w:rsidRDefault="00CC6EAD" w:rsidP="00CC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расположенных на территории </w:t>
      </w:r>
      <w:r w:rsidRPr="00CC6E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муниципального образования </w:t>
      </w:r>
    </w:p>
    <w:p w:rsidR="00CC6EAD" w:rsidRPr="00CC6EAD" w:rsidRDefault="00CC6EAD" w:rsidP="00CC6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D11D9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Вознесенское</w:t>
      </w:r>
      <w:r w:rsidRPr="00CC6E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городское поселение Подпорожского муниципального района Ленинградской области»</w:t>
      </w:r>
    </w:p>
    <w:p w:rsidR="00CC6EAD" w:rsidRPr="00CC6EAD" w:rsidRDefault="00CC6EAD" w:rsidP="00CC6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C6EAD" w:rsidRPr="00CC6EAD" w:rsidRDefault="00CC6EAD" w:rsidP="00C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Перечень услуг и (или) работ по капитальному ремонту общего имущества в многоквартирных домах, оказание и (или) выполнение которых финансируются за счет оказания </w:t>
      </w:r>
      <w:r w:rsidR="00B91A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безвозвратной основе за счет средств  бюджета</w:t>
      </w:r>
      <w:r w:rsidR="00B91A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 «</w:t>
      </w:r>
      <w:r w:rsidR="00D11D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Вознесенское</w:t>
      </w:r>
      <w:r w:rsidR="00B91A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городское поселение»</w:t>
      </w: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</w:t>
      </w:r>
      <w:r w:rsidR="001909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образования «</w:t>
      </w:r>
      <w:r w:rsidR="00D11D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Вознесенское городское поселение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Подпорожского </w:t>
      </w:r>
      <w:r w:rsidR="00D11D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Ленинградской области</w:t>
      </w: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включает:</w:t>
      </w:r>
    </w:p>
    <w:p w:rsidR="00CC6EAD" w:rsidRPr="00CC6EAD" w:rsidRDefault="00CC6EAD" w:rsidP="00CC6E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ремонт внутридомовых инженерных систем электро-, тепло-, газо-, водоснабжения, водоотведения;</w:t>
      </w:r>
    </w:p>
    <w:p w:rsidR="00CC6EAD" w:rsidRPr="00CC6EAD" w:rsidRDefault="00CC6EAD" w:rsidP="00CC6E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ремонт крыши;</w:t>
      </w:r>
    </w:p>
    <w:p w:rsidR="00CC6EAD" w:rsidRPr="00CC6EAD" w:rsidRDefault="00CC6EAD" w:rsidP="00CC6E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ремонт фасада;</w:t>
      </w:r>
    </w:p>
    <w:p w:rsidR="00CC6EAD" w:rsidRPr="00CC6EAD" w:rsidRDefault="00CC6EAD" w:rsidP="00CC6E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CC6EAD" w:rsidRPr="00CC6EAD" w:rsidRDefault="00CC6EAD" w:rsidP="00CC6E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ремонт фундамента многоквартирного дома;</w:t>
      </w:r>
    </w:p>
    <w:p w:rsidR="00CC6EAD" w:rsidRPr="00CC6EAD" w:rsidRDefault="00CC6EAD" w:rsidP="00CC6E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6) разработку проектной документации в случае, если законодательством Российской Федерации требуется ее разработка;</w:t>
      </w:r>
    </w:p>
    <w:p w:rsidR="00CC6EAD" w:rsidRPr="00CC6EAD" w:rsidRDefault="00CC6EAD" w:rsidP="00CC6E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7) осуществление строительного контроля.</w:t>
      </w:r>
    </w:p>
    <w:p w:rsidR="00CC6EAD" w:rsidRDefault="00CC6EAD" w:rsidP="00857C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6EAD" w:rsidRDefault="00CC6EAD" w:rsidP="00857C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9222F1" w:rsidRDefault="009222F1" w:rsidP="00D360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22F1" w:rsidSect="00521B83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5C" w:rsidRDefault="00CF605C">
      <w:pPr>
        <w:spacing w:after="0" w:line="240" w:lineRule="auto"/>
      </w:pPr>
      <w:r>
        <w:separator/>
      </w:r>
    </w:p>
  </w:endnote>
  <w:endnote w:type="continuationSeparator" w:id="0">
    <w:p w:rsidR="00CF605C" w:rsidRDefault="00CF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5C" w:rsidRDefault="00CF605C">
      <w:pPr>
        <w:spacing w:after="0" w:line="240" w:lineRule="auto"/>
      </w:pPr>
      <w:r>
        <w:separator/>
      </w:r>
    </w:p>
  </w:footnote>
  <w:footnote w:type="continuationSeparator" w:id="0">
    <w:p w:rsidR="00CF605C" w:rsidRDefault="00CF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B6" w:rsidRDefault="00307CB6" w:rsidP="002E222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501"/>
    <w:multiLevelType w:val="multilevel"/>
    <w:tmpl w:val="B20A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54F6"/>
    <w:multiLevelType w:val="multilevel"/>
    <w:tmpl w:val="66D8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0B256C"/>
    <w:multiLevelType w:val="multilevel"/>
    <w:tmpl w:val="8DB62B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7712901"/>
    <w:multiLevelType w:val="hybridMultilevel"/>
    <w:tmpl w:val="560A1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69B"/>
    <w:multiLevelType w:val="multilevel"/>
    <w:tmpl w:val="69F2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05FB1"/>
    <w:multiLevelType w:val="hybridMultilevel"/>
    <w:tmpl w:val="B652E6B0"/>
    <w:lvl w:ilvl="0" w:tplc="789ED2A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80C10"/>
    <w:multiLevelType w:val="multilevel"/>
    <w:tmpl w:val="CD1E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254DF"/>
    <w:multiLevelType w:val="multilevel"/>
    <w:tmpl w:val="782A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65760"/>
    <w:multiLevelType w:val="multilevel"/>
    <w:tmpl w:val="9F1A16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8755514"/>
    <w:multiLevelType w:val="multilevel"/>
    <w:tmpl w:val="700614E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5BD7231F"/>
    <w:multiLevelType w:val="multilevel"/>
    <w:tmpl w:val="1D56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E4A47"/>
    <w:multiLevelType w:val="multilevel"/>
    <w:tmpl w:val="769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6E0114"/>
    <w:multiLevelType w:val="multilevel"/>
    <w:tmpl w:val="18AC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B0DCE"/>
    <w:multiLevelType w:val="multilevel"/>
    <w:tmpl w:val="A2A0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F"/>
    <w:rsid w:val="00007C77"/>
    <w:rsid w:val="000111C6"/>
    <w:rsid w:val="00017354"/>
    <w:rsid w:val="00052298"/>
    <w:rsid w:val="00063912"/>
    <w:rsid w:val="00076E8C"/>
    <w:rsid w:val="000B581A"/>
    <w:rsid w:val="000D022A"/>
    <w:rsid w:val="000F742A"/>
    <w:rsid w:val="000F7C43"/>
    <w:rsid w:val="001154F2"/>
    <w:rsid w:val="001168B7"/>
    <w:rsid w:val="00120B80"/>
    <w:rsid w:val="00163658"/>
    <w:rsid w:val="00164E78"/>
    <w:rsid w:val="00170C0D"/>
    <w:rsid w:val="00174E9F"/>
    <w:rsid w:val="00175DD9"/>
    <w:rsid w:val="00190940"/>
    <w:rsid w:val="00191872"/>
    <w:rsid w:val="001964B7"/>
    <w:rsid w:val="001B22B8"/>
    <w:rsid w:val="001B5525"/>
    <w:rsid w:val="001F1BCE"/>
    <w:rsid w:val="002002E6"/>
    <w:rsid w:val="002438BA"/>
    <w:rsid w:val="00252286"/>
    <w:rsid w:val="002A3235"/>
    <w:rsid w:val="002B23CD"/>
    <w:rsid w:val="002C035D"/>
    <w:rsid w:val="002E0465"/>
    <w:rsid w:val="002E222C"/>
    <w:rsid w:val="002F21BF"/>
    <w:rsid w:val="00307CB6"/>
    <w:rsid w:val="00324047"/>
    <w:rsid w:val="003A4378"/>
    <w:rsid w:val="00424058"/>
    <w:rsid w:val="004464A0"/>
    <w:rsid w:val="00451ECF"/>
    <w:rsid w:val="0045694E"/>
    <w:rsid w:val="00463EA2"/>
    <w:rsid w:val="00472D25"/>
    <w:rsid w:val="00481D4D"/>
    <w:rsid w:val="004B02CB"/>
    <w:rsid w:val="004B4DAA"/>
    <w:rsid w:val="004C619F"/>
    <w:rsid w:val="004E3682"/>
    <w:rsid w:val="004E5751"/>
    <w:rsid w:val="004F161C"/>
    <w:rsid w:val="004F52C6"/>
    <w:rsid w:val="004F57FE"/>
    <w:rsid w:val="00505557"/>
    <w:rsid w:val="00521B83"/>
    <w:rsid w:val="00544EE2"/>
    <w:rsid w:val="005549D1"/>
    <w:rsid w:val="00594DA7"/>
    <w:rsid w:val="005B0384"/>
    <w:rsid w:val="005B5020"/>
    <w:rsid w:val="005C03CA"/>
    <w:rsid w:val="005F6F35"/>
    <w:rsid w:val="00652224"/>
    <w:rsid w:val="00656519"/>
    <w:rsid w:val="006734E2"/>
    <w:rsid w:val="006F6EBB"/>
    <w:rsid w:val="00704480"/>
    <w:rsid w:val="00740ADB"/>
    <w:rsid w:val="00771845"/>
    <w:rsid w:val="00783011"/>
    <w:rsid w:val="007A78DC"/>
    <w:rsid w:val="00811802"/>
    <w:rsid w:val="00851B9B"/>
    <w:rsid w:val="00857C62"/>
    <w:rsid w:val="00862F7A"/>
    <w:rsid w:val="00885CE6"/>
    <w:rsid w:val="00886BCD"/>
    <w:rsid w:val="008A5A8C"/>
    <w:rsid w:val="008C3D20"/>
    <w:rsid w:val="008C7FFC"/>
    <w:rsid w:val="008D0BF2"/>
    <w:rsid w:val="0090361B"/>
    <w:rsid w:val="00911F56"/>
    <w:rsid w:val="009222F1"/>
    <w:rsid w:val="0093579C"/>
    <w:rsid w:val="009667A9"/>
    <w:rsid w:val="009A193A"/>
    <w:rsid w:val="009B39B9"/>
    <w:rsid w:val="009C1B62"/>
    <w:rsid w:val="009C3A60"/>
    <w:rsid w:val="009D01A2"/>
    <w:rsid w:val="009F19AE"/>
    <w:rsid w:val="009F73AE"/>
    <w:rsid w:val="00A3243D"/>
    <w:rsid w:val="00A50EEA"/>
    <w:rsid w:val="00A612FE"/>
    <w:rsid w:val="00A772DB"/>
    <w:rsid w:val="00AE0CCD"/>
    <w:rsid w:val="00B24C4F"/>
    <w:rsid w:val="00B34F80"/>
    <w:rsid w:val="00B55680"/>
    <w:rsid w:val="00B8144F"/>
    <w:rsid w:val="00B82A20"/>
    <w:rsid w:val="00B84ABC"/>
    <w:rsid w:val="00B91A2D"/>
    <w:rsid w:val="00BC1C2F"/>
    <w:rsid w:val="00BF1354"/>
    <w:rsid w:val="00BF48D5"/>
    <w:rsid w:val="00BF7024"/>
    <w:rsid w:val="00C037C3"/>
    <w:rsid w:val="00C06E6D"/>
    <w:rsid w:val="00C11D04"/>
    <w:rsid w:val="00C24F23"/>
    <w:rsid w:val="00C31C81"/>
    <w:rsid w:val="00C320DA"/>
    <w:rsid w:val="00C35A3D"/>
    <w:rsid w:val="00C61021"/>
    <w:rsid w:val="00CB335C"/>
    <w:rsid w:val="00CC666E"/>
    <w:rsid w:val="00CC6EAD"/>
    <w:rsid w:val="00CD6E05"/>
    <w:rsid w:val="00CE784E"/>
    <w:rsid w:val="00CF605C"/>
    <w:rsid w:val="00D05AFD"/>
    <w:rsid w:val="00D11D9F"/>
    <w:rsid w:val="00D3605E"/>
    <w:rsid w:val="00D36372"/>
    <w:rsid w:val="00D54A75"/>
    <w:rsid w:val="00D6407B"/>
    <w:rsid w:val="00D86065"/>
    <w:rsid w:val="00D92984"/>
    <w:rsid w:val="00DA6008"/>
    <w:rsid w:val="00DC6033"/>
    <w:rsid w:val="00DD4424"/>
    <w:rsid w:val="00DE0F62"/>
    <w:rsid w:val="00DF0FEF"/>
    <w:rsid w:val="00E277E0"/>
    <w:rsid w:val="00E41B87"/>
    <w:rsid w:val="00E4644C"/>
    <w:rsid w:val="00E54928"/>
    <w:rsid w:val="00E567E9"/>
    <w:rsid w:val="00E63DE8"/>
    <w:rsid w:val="00E64747"/>
    <w:rsid w:val="00E93A14"/>
    <w:rsid w:val="00EB6E41"/>
    <w:rsid w:val="00EC5DEA"/>
    <w:rsid w:val="00ED4BC8"/>
    <w:rsid w:val="00EE7E9E"/>
    <w:rsid w:val="00EF27CC"/>
    <w:rsid w:val="00F169D0"/>
    <w:rsid w:val="00F67CC7"/>
    <w:rsid w:val="00F70084"/>
    <w:rsid w:val="00F87826"/>
    <w:rsid w:val="00F9477C"/>
    <w:rsid w:val="00FD5A24"/>
    <w:rsid w:val="00FE0FD3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71E0"/>
  <w15:docId w15:val="{7AD401E0-B26F-41C0-80A1-1207915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62"/>
    <w:pPr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857C62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styleId="a3">
    <w:name w:val="Hyperlink"/>
    <w:basedOn w:val="a0"/>
    <w:unhideWhenUsed/>
    <w:rsid w:val="00857C62"/>
    <w:rPr>
      <w:color w:val="0000FF" w:themeColor="hyperlink"/>
      <w:u w:val="single"/>
    </w:rPr>
  </w:style>
  <w:style w:type="paragraph" w:customStyle="1" w:styleId="ConsPlusNonformat">
    <w:name w:val="ConsPlusNonformat"/>
    <w:rsid w:val="00857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857C6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C62"/>
    <w:rPr>
      <w:color w:val="00000A"/>
    </w:rPr>
  </w:style>
  <w:style w:type="paragraph" w:styleId="a7">
    <w:name w:val="footer"/>
    <w:basedOn w:val="a"/>
    <w:link w:val="a8"/>
    <w:uiPriority w:val="99"/>
    <w:unhideWhenUsed/>
    <w:rsid w:val="0045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94E"/>
    <w:rPr>
      <w:color w:val="00000A"/>
    </w:rPr>
  </w:style>
  <w:style w:type="paragraph" w:styleId="a9">
    <w:name w:val="List Paragraph"/>
    <w:basedOn w:val="a"/>
    <w:uiPriority w:val="34"/>
    <w:qFormat/>
    <w:rsid w:val="009357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93A"/>
    <w:rPr>
      <w:rFonts w:ascii="Segoe UI" w:hAnsi="Segoe UI" w:cs="Segoe UI"/>
      <w:color w:val="00000A"/>
      <w:sz w:val="18"/>
      <w:szCs w:val="18"/>
    </w:rPr>
  </w:style>
  <w:style w:type="paragraph" w:customStyle="1" w:styleId="HEADERTEXT">
    <w:name w:val=".HEADERTEXT"/>
    <w:rsid w:val="00D640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formattext0">
    <w:name w:val="formattext"/>
    <w:basedOn w:val="a"/>
    <w:rsid w:val="00F8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D11D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D11D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1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11D9F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Heading10">
    <w:name w:val="Heading #1"/>
    <w:basedOn w:val="a"/>
    <w:link w:val="Heading1"/>
    <w:rsid w:val="00D11D9F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Bodytext20">
    <w:name w:val="Body text (2)"/>
    <w:basedOn w:val="a"/>
    <w:link w:val="Bodytext2"/>
    <w:rsid w:val="00D11D9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E00DD1C0772374ED8BA5402A51CE3A840351CAE5FD9D2F10EB3147F22D492E2E83FDC05CB04B4658BB9B26EBF6A5EED2205DE1503A651U8a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14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2021-03-25T11:32:00Z</cp:lastPrinted>
  <dcterms:created xsi:type="dcterms:W3CDTF">2021-03-23T13:40:00Z</dcterms:created>
  <dcterms:modified xsi:type="dcterms:W3CDTF">2021-04-20T12:33:00Z</dcterms:modified>
</cp:coreProperties>
</file>